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pPr w:leftFromText="142" w:rightFromText="142" w:vertAnchor="page" w:horzAnchor="page" w:tblpX="1277" w:tblpY="4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right w:w="0" w:type="dxa"/>
        </w:tblCellMar>
        <w:tblLook w:val="04A0" w:firstRow="1" w:lastRow="0" w:firstColumn="1" w:lastColumn="0" w:noHBand="0" w:noVBand="1"/>
      </w:tblPr>
      <w:tblGrid>
        <w:gridCol w:w="1531"/>
      </w:tblGrid>
      <w:tr w:rsidR="004F26B2" w:rsidTr="00B541A5">
        <w:trPr>
          <w:trHeight w:val="2687"/>
        </w:trPr>
        <w:tc>
          <w:tcPr>
            <w:tcW w:w="1531" w:type="dxa"/>
          </w:tcPr>
          <w:p w:rsidR="004F26B2" w:rsidRPr="004425BD" w:rsidRDefault="004F26B2" w:rsidP="00B541A5">
            <w:pPr>
              <w:pStyle w:val="Template-DokinfoOverskrift"/>
              <w:rPr>
                <w:b w:val="0"/>
              </w:rPr>
            </w:pPr>
            <w:bookmarkStart w:id="0" w:name="_GoBack"/>
            <w:bookmarkEnd w:id="0"/>
            <w:r w:rsidRPr="004425BD">
              <w:t>Sagsnr.</w:t>
            </w:r>
          </w:p>
          <w:p w:rsidR="004F26B2" w:rsidRPr="004425BD" w:rsidRDefault="00C44198" w:rsidP="00B541A5">
            <w:pPr>
              <w:pStyle w:val="Template-Dokinfo"/>
            </w:pPr>
            <w:r w:rsidRPr="004425BD">
              <w:t>2018 - 1167</w:t>
            </w:r>
          </w:p>
          <w:p w:rsidR="004F26B2" w:rsidRPr="004425BD" w:rsidRDefault="004F26B2" w:rsidP="00B541A5">
            <w:pPr>
              <w:pStyle w:val="Template-Dokinfo"/>
            </w:pPr>
          </w:p>
          <w:p w:rsidR="004F26B2" w:rsidRPr="004425BD" w:rsidRDefault="004F26B2" w:rsidP="00B541A5">
            <w:pPr>
              <w:pStyle w:val="Template-DokinfoOverskrift"/>
            </w:pPr>
            <w:r w:rsidRPr="004425BD">
              <w:t>Doknr.</w:t>
            </w:r>
          </w:p>
          <w:p w:rsidR="004F26B2" w:rsidRPr="004425BD" w:rsidRDefault="00663D81" w:rsidP="00B541A5">
            <w:pPr>
              <w:pStyle w:val="Template-Dokinfo"/>
            </w:pPr>
            <w:r>
              <w:t>73730</w:t>
            </w:r>
          </w:p>
          <w:p w:rsidR="00FA705D" w:rsidRPr="004425BD" w:rsidRDefault="00FA705D" w:rsidP="00B541A5">
            <w:pPr>
              <w:pStyle w:val="Template-Dokinfo"/>
            </w:pPr>
          </w:p>
          <w:p w:rsidR="004F26B2" w:rsidRDefault="004F26B2" w:rsidP="00B541A5">
            <w:pPr>
              <w:pStyle w:val="Template-DokinfoOverskrift"/>
              <w:rPr>
                <w:b w:val="0"/>
              </w:rPr>
            </w:pPr>
            <w:r w:rsidRPr="008260FD">
              <w:t>Dato</w:t>
            </w:r>
          </w:p>
          <w:p w:rsidR="004F26B2" w:rsidRPr="00826A0D" w:rsidRDefault="00171187" w:rsidP="00F26E50">
            <w:pPr>
              <w:pStyle w:val="Template-Dokinfo"/>
            </w:pPr>
            <w:r>
              <w:fldChar w:fldCharType="begin"/>
            </w:r>
            <w:r>
              <w:instrText xml:space="preserve"> CREATEDATE  \@ "dd-MM-yyyy"  \* MERGEFORMAT </w:instrText>
            </w:r>
            <w:r>
              <w:fldChar w:fldCharType="separate"/>
            </w:r>
            <w:r w:rsidR="00663D81">
              <w:rPr>
                <w:noProof/>
              </w:rPr>
              <w:t>2</w:t>
            </w:r>
            <w:r w:rsidR="00F26E50">
              <w:rPr>
                <w:noProof/>
              </w:rPr>
              <w:t>6</w:t>
            </w:r>
            <w:r w:rsidR="00451F41">
              <w:rPr>
                <w:noProof/>
              </w:rPr>
              <w:t>-0</w:t>
            </w:r>
            <w:r w:rsidR="00D91A16">
              <w:rPr>
                <w:noProof/>
              </w:rPr>
              <w:t>2</w:t>
            </w:r>
            <w:r w:rsidR="00451F41">
              <w:rPr>
                <w:noProof/>
              </w:rPr>
              <w:t>-2019</w:t>
            </w:r>
            <w:r>
              <w:fldChar w:fldCharType="end"/>
            </w:r>
          </w:p>
        </w:tc>
      </w:tr>
    </w:tbl>
    <w:p w:rsidR="004425BD" w:rsidRDefault="004425BD" w:rsidP="004425BD">
      <w:pPr>
        <w:pStyle w:val="Overskrift2"/>
        <w:jc w:val="right"/>
      </w:pPr>
      <w:r>
        <w:t>DANSK</w:t>
      </w:r>
      <w:r w:rsidR="00422F42">
        <w:t xml:space="preserve"> – BREV A</w:t>
      </w:r>
    </w:p>
    <w:p w:rsidR="004425BD" w:rsidRDefault="004425BD" w:rsidP="00422F42">
      <w:pPr>
        <w:pStyle w:val="Overskrift2"/>
        <w:spacing w:before="0"/>
        <w:jc w:val="both"/>
      </w:pPr>
      <w:r w:rsidRPr="004425BD">
        <w:t>[Standardbrev til underretning om optagelse på valglisten til Europa-Parlamentsvalg af statsborgere fra en af de øvrige EU-medlemsstater</w:t>
      </w:r>
      <w:r w:rsidR="00172EE3">
        <w:t xml:space="preserve"> </w:t>
      </w:r>
      <w:r w:rsidR="00422F42">
        <w:t>–</w:t>
      </w:r>
      <w:r w:rsidR="00172EE3">
        <w:t xml:space="preserve"> </w:t>
      </w:r>
      <w:r w:rsidR="00172EE3" w:rsidRPr="00D24932">
        <w:rPr>
          <w:u w:val="single"/>
        </w:rPr>
        <w:t>anve</w:t>
      </w:r>
      <w:r w:rsidR="00172EE3" w:rsidRPr="00D24932">
        <w:rPr>
          <w:u w:val="single"/>
        </w:rPr>
        <w:t>n</w:t>
      </w:r>
      <w:r w:rsidR="00172EE3" w:rsidRPr="00D24932">
        <w:rPr>
          <w:u w:val="single"/>
        </w:rPr>
        <w:t>des til og med fredag den 10. maj 2019</w:t>
      </w:r>
      <w:r w:rsidRPr="004425BD">
        <w:t>]</w:t>
      </w:r>
    </w:p>
    <w:p w:rsidR="004425BD" w:rsidRPr="004425BD" w:rsidRDefault="004425BD" w:rsidP="004425BD"/>
    <w:p w:rsidR="004425BD" w:rsidRDefault="0039327A" w:rsidP="004425BD">
      <w:pPr>
        <w:jc w:val="both"/>
      </w:pPr>
      <w:r>
        <w:t>Du har ansøgt</w:t>
      </w:r>
      <w:r w:rsidR="004425BD">
        <w:t xml:space="preserve"> om optagelse på valglisten til Europa-Parlamentsvalg</w:t>
      </w:r>
      <w:r>
        <w:t xml:space="preserve"> i Danmark.</w:t>
      </w:r>
      <w:r w:rsidR="004425BD">
        <w:t xml:space="preserve"> </w:t>
      </w:r>
      <w:r>
        <w:t>D</w:t>
      </w:r>
      <w:r w:rsidR="00184C1C">
        <w:t>et</w:t>
      </w:r>
      <w:r>
        <w:t xml:space="preserve"> </w:t>
      </w:r>
      <w:r w:rsidR="004425BD">
        <w:t>meddeles herved, at du er blevet optaget på valglisten</w:t>
      </w:r>
      <w:r>
        <w:t>,</w:t>
      </w:r>
      <w:r w:rsidR="004425BD">
        <w:t xml:space="preserve"> </w:t>
      </w:r>
      <w:r>
        <w:t>og du kan der</w:t>
      </w:r>
      <w:r w:rsidR="00CE36C3">
        <w:t>for</w:t>
      </w:r>
      <w:r>
        <w:t xml:space="preserve"> stemme til Europa-Parlamentsvalg</w:t>
      </w:r>
      <w:r w:rsidR="00172EE3">
        <w:t xml:space="preserve"> i Danmark</w:t>
      </w:r>
      <w:r w:rsidR="004425BD">
        <w:t xml:space="preserve">. </w:t>
      </w:r>
    </w:p>
    <w:p w:rsidR="00F43C7E" w:rsidRDefault="00F43C7E" w:rsidP="004425BD">
      <w:pPr>
        <w:jc w:val="both"/>
      </w:pPr>
      <w:r>
        <w:t>Det første Europa-Parlamentsvalg, du kan stemme til i Danmark, er valget søndag den 26. maj 2019.</w:t>
      </w:r>
    </w:p>
    <w:p w:rsidR="004425BD" w:rsidRDefault="004425BD" w:rsidP="004425BD">
      <w:pPr>
        <w:jc w:val="both"/>
      </w:pPr>
      <w:r>
        <w:t xml:space="preserve">Du vil </w:t>
      </w:r>
      <w:r w:rsidR="00F43C7E">
        <w:t>c</w:t>
      </w:r>
      <w:r w:rsidR="0039327A">
        <w:t xml:space="preserve">a. 5 dage før valget </w:t>
      </w:r>
      <w:r>
        <w:t>modtage et valgkort</w:t>
      </w:r>
      <w:r w:rsidR="00172EE3">
        <w:t xml:space="preserve"> med posten</w:t>
      </w:r>
      <w:r>
        <w:t xml:space="preserve"> fra </w:t>
      </w:r>
      <w:r w:rsidR="0039327A">
        <w:t>din kommune. På val</w:t>
      </w:r>
      <w:r w:rsidR="0039327A">
        <w:t>g</w:t>
      </w:r>
      <w:r w:rsidR="0039327A">
        <w:t>kortet står</w:t>
      </w:r>
      <w:r w:rsidR="00F43C7E">
        <w:t>, hvor du skal møde op for at stemme på valgdagen</w:t>
      </w:r>
      <w:r w:rsidR="00184C1C">
        <w:t>,</w:t>
      </w:r>
      <w:r w:rsidR="00F43C7E">
        <w:t xml:space="preserve"> og i hvilket tidsrum du kan stemme</w:t>
      </w:r>
      <w:r>
        <w:t xml:space="preserve">. </w:t>
      </w:r>
    </w:p>
    <w:p w:rsidR="004425BD" w:rsidRDefault="0039327A" w:rsidP="004425BD">
      <w:pPr>
        <w:jc w:val="both"/>
      </w:pPr>
      <w:r>
        <w:t xml:space="preserve">I stedet for at møde op og stemme på valgdagen kan du vælge at </w:t>
      </w:r>
      <w:r w:rsidR="004425BD">
        <w:t>brevstemme</w:t>
      </w:r>
      <w:r>
        <w:t>. Du kan brevstemme</w:t>
      </w:r>
      <w:r w:rsidR="004425BD">
        <w:t xml:space="preserve"> i enhver kommune i Danmark fra </w:t>
      </w:r>
      <w:r w:rsidR="00BF257C">
        <w:t>man</w:t>
      </w:r>
      <w:r>
        <w:t xml:space="preserve">dag den </w:t>
      </w:r>
      <w:r w:rsidR="00BF257C">
        <w:t>15</w:t>
      </w:r>
      <w:r>
        <w:t>. april</w:t>
      </w:r>
      <w:r w:rsidR="004425BD">
        <w:t xml:space="preserve"> til og med </w:t>
      </w:r>
      <w:r>
        <w:t>torsdag</w:t>
      </w:r>
      <w:r w:rsidR="004425BD">
        <w:t xml:space="preserve"> den 23. maj </w:t>
      </w:r>
      <w:r>
        <w:t>2019.</w:t>
      </w:r>
      <w:r w:rsidR="004425BD">
        <w:t xml:space="preserve"> </w:t>
      </w:r>
    </w:p>
    <w:p w:rsidR="004425BD" w:rsidRDefault="004425BD" w:rsidP="004425BD">
      <w:pPr>
        <w:jc w:val="both"/>
      </w:pPr>
      <w:r>
        <w:t>Dit hjemland vil blive underrettet om, at du er optaget på valglisten til Europa-Parlamentsvalg i Danmark.</w:t>
      </w:r>
    </w:p>
    <w:p w:rsidR="00CE36C3" w:rsidRDefault="004425BD" w:rsidP="004425BD">
      <w:pPr>
        <w:jc w:val="both"/>
      </w:pPr>
      <w:r>
        <w:t>Du blive</w:t>
      </w:r>
      <w:r w:rsidR="0039327A">
        <w:t>r</w:t>
      </w:r>
      <w:r>
        <w:t xml:space="preserve"> </w:t>
      </w:r>
      <w:r w:rsidR="00184C1C">
        <w:t xml:space="preserve">stående </w:t>
      </w:r>
      <w:r>
        <w:t xml:space="preserve">på valglisten, så længe du har fast bopæl i Danmark, medmindre du anmoder om at blive slettet af valglisten. </w:t>
      </w:r>
      <w:r w:rsidR="00172EE3">
        <w:t>Hvis du vil slettes af valglisten, skal du a</w:t>
      </w:r>
      <w:r w:rsidR="00172EE3">
        <w:t>n</w:t>
      </w:r>
      <w:r w:rsidR="00172EE3">
        <w:t>mode om det senest 15 dage</w:t>
      </w:r>
      <w:r w:rsidR="00CE36C3">
        <w:t xml:space="preserve"> før valgdagen. Hvis den dag er e</w:t>
      </w:r>
      <w:r w:rsidR="00172EE3">
        <w:t>n lørdag, søndag eller helligdag,</w:t>
      </w:r>
      <w:r w:rsidR="00CE36C3">
        <w:t xml:space="preserve"> fremrykkes fr</w:t>
      </w:r>
      <w:r w:rsidR="00172EE3">
        <w:t>isten til den forudgående hverdag. En a</w:t>
      </w:r>
      <w:r>
        <w:t xml:space="preserve">nmodning om sletning skal </w:t>
      </w:r>
      <w:r w:rsidR="00203E7C">
        <w:t xml:space="preserve">således </w:t>
      </w:r>
      <w:r>
        <w:t xml:space="preserve">indgives senest fredag den </w:t>
      </w:r>
      <w:r w:rsidR="00172EE3">
        <w:t>10. maj 2019</w:t>
      </w:r>
      <w:r>
        <w:t xml:space="preserve"> for at få virkning for valget sø</w:t>
      </w:r>
      <w:r>
        <w:t>n</w:t>
      </w:r>
      <w:r>
        <w:t xml:space="preserve">dag den </w:t>
      </w:r>
      <w:r w:rsidR="00172EE3">
        <w:t>26. maj 2019</w:t>
      </w:r>
      <w:r>
        <w:t>.</w:t>
      </w:r>
      <w:r w:rsidR="00172EE3">
        <w:t xml:space="preserve"> En anmodning, der indgives senere end denne dag, får virkning for valget i 2024.</w:t>
      </w:r>
    </w:p>
    <w:p w:rsidR="004425BD" w:rsidRDefault="00CE36C3" w:rsidP="004425BD">
      <w:pPr>
        <w:jc w:val="both"/>
      </w:pPr>
      <w:r>
        <w:t xml:space="preserve">Hvis du </w:t>
      </w:r>
      <w:r w:rsidR="00184C1C">
        <w:t xml:space="preserve">på valgdagen </w:t>
      </w:r>
      <w:r>
        <w:t>er udvis</w:t>
      </w:r>
      <w:r w:rsidR="00203E7C" w:rsidRPr="00203E7C">
        <w:t xml:space="preserve">t ved endelig dom (efter udlændingelovens §§ 22-24 eller 25 c) eller ved endelig afgørelse (efter udlændingelovens §§ 25-25 b), har </w:t>
      </w:r>
      <w:r w:rsidR="00203E7C">
        <w:t xml:space="preserve">du </w:t>
      </w:r>
      <w:r w:rsidR="00203E7C" w:rsidRPr="00203E7C">
        <w:t>dog ikke valg</w:t>
      </w:r>
      <w:r w:rsidR="00203E7C">
        <w:t>ret</w:t>
      </w:r>
      <w:r>
        <w:t>.</w:t>
      </w:r>
      <w:r w:rsidR="00203E7C">
        <w:t xml:space="preserve"> Du vil derfor i den situation ikke kunne stemme til valget, selv</w:t>
      </w:r>
      <w:r w:rsidR="00184C1C">
        <w:t xml:space="preserve"> </w:t>
      </w:r>
      <w:r w:rsidR="00203E7C">
        <w:t>om du har mo</w:t>
      </w:r>
      <w:r w:rsidR="00203E7C">
        <w:t>d</w:t>
      </w:r>
      <w:r w:rsidR="00203E7C">
        <w:t>taget dette brev.</w:t>
      </w:r>
    </w:p>
    <w:p w:rsidR="00D24932" w:rsidRDefault="00D24932" w:rsidP="004425BD">
      <w:pPr>
        <w:jc w:val="both"/>
      </w:pPr>
      <w:r w:rsidRPr="00D24932">
        <w:t>Efter databeskyttelsesforordningen og databeskyttelsesloven har du ret til indsigt i de oplysninger, der registreres om dig. Det kan du få ved at henvende dig til din komm</w:t>
      </w:r>
      <w:r w:rsidRPr="00D24932">
        <w:t>u</w:t>
      </w:r>
      <w:r w:rsidRPr="00D24932">
        <w:t>ne, der har registreret oplysningerne. Du kan kræve at få rettet evt. urigtige oplysni</w:t>
      </w:r>
      <w:r w:rsidRPr="00D24932">
        <w:t>n</w:t>
      </w:r>
      <w:r w:rsidRPr="00D24932">
        <w:t>ger, der er registreret om dig.</w:t>
      </w:r>
    </w:p>
    <w:p w:rsidR="00733570" w:rsidRDefault="004425BD" w:rsidP="00DF7E30">
      <w:pPr>
        <w:jc w:val="both"/>
      </w:pPr>
      <w:r>
        <w:t>Med venlig hilsen</w:t>
      </w:r>
    </w:p>
    <w:p w:rsidR="00172EE3" w:rsidRDefault="00172EE3" w:rsidP="00172EE3">
      <w:pPr>
        <w:pStyle w:val="Overskrift2"/>
        <w:jc w:val="right"/>
      </w:pPr>
      <w:r>
        <w:lastRenderedPageBreak/>
        <w:t>DANSK</w:t>
      </w:r>
      <w:r w:rsidR="00422F42">
        <w:t xml:space="preserve"> – BREV B</w:t>
      </w:r>
    </w:p>
    <w:p w:rsidR="00172EE3" w:rsidRDefault="00172EE3" w:rsidP="00422F42">
      <w:pPr>
        <w:pStyle w:val="Overskrift2"/>
        <w:spacing w:before="0"/>
        <w:jc w:val="both"/>
      </w:pPr>
      <w:r w:rsidRPr="004425BD">
        <w:t>[Standardbrev til underretning om optagelse på valglisten til Europa-Parlamentsvalg af statsborgere fra en af de øvrige EU-medlemsstater</w:t>
      </w:r>
      <w:r>
        <w:t xml:space="preserve"> </w:t>
      </w:r>
      <w:r w:rsidR="00422F42">
        <w:t>–</w:t>
      </w:r>
      <w:r>
        <w:t xml:space="preserve"> </w:t>
      </w:r>
      <w:r w:rsidRPr="00D24932">
        <w:rPr>
          <w:u w:val="single"/>
        </w:rPr>
        <w:t>anve</w:t>
      </w:r>
      <w:r w:rsidRPr="00D24932">
        <w:rPr>
          <w:u w:val="single"/>
        </w:rPr>
        <w:t>n</w:t>
      </w:r>
      <w:r w:rsidRPr="00D24932">
        <w:rPr>
          <w:u w:val="single"/>
        </w:rPr>
        <w:t>des fra og med lørdag den 11. maj 2019</w:t>
      </w:r>
      <w:r w:rsidR="00820467">
        <w:rPr>
          <w:u w:val="single"/>
        </w:rPr>
        <w:t xml:space="preserve"> til og med </w:t>
      </w:r>
      <w:r w:rsidR="00E47770">
        <w:rPr>
          <w:u w:val="single"/>
        </w:rPr>
        <w:t>valgdatoen for Europa-Parlamentsvalget i 2024 er fastsat</w:t>
      </w:r>
      <w:r w:rsidRPr="004425BD">
        <w:t>]</w:t>
      </w:r>
    </w:p>
    <w:p w:rsidR="00172EE3" w:rsidRPr="004425BD" w:rsidRDefault="00172EE3" w:rsidP="00172EE3"/>
    <w:p w:rsidR="00172EE3" w:rsidRDefault="0039327A" w:rsidP="00172EE3">
      <w:pPr>
        <w:jc w:val="both"/>
      </w:pPr>
      <w:r>
        <w:t xml:space="preserve">Du har ansøgt om </w:t>
      </w:r>
      <w:r w:rsidR="00172EE3">
        <w:t>optagelse på valglisten til Europa-Parlamentsvalg</w:t>
      </w:r>
      <w:r w:rsidR="00F43C7E">
        <w:t xml:space="preserve"> i Danmark. D</w:t>
      </w:r>
      <w:r w:rsidR="00184C1C">
        <w:t>et</w:t>
      </w:r>
      <w:r w:rsidR="00172EE3">
        <w:t xml:space="preserve"> meddeles herved, at du er blevet optaget på valglisten</w:t>
      </w:r>
      <w:r w:rsidR="00F43C7E">
        <w:t>, og du kan der</w:t>
      </w:r>
      <w:r w:rsidR="00CE36C3">
        <w:t>for</w:t>
      </w:r>
      <w:r w:rsidR="00F43C7E">
        <w:t xml:space="preserve"> stemme</w:t>
      </w:r>
      <w:r w:rsidR="00172EE3">
        <w:t xml:space="preserve"> til Europa-Parlamentsvalg i Danmark. </w:t>
      </w:r>
    </w:p>
    <w:p w:rsidR="00F43C7E" w:rsidRDefault="00F43C7E" w:rsidP="00172EE3">
      <w:pPr>
        <w:jc w:val="both"/>
      </w:pPr>
      <w:r>
        <w:t>Det første Europa-Parlamentsvalg, du kan stemme til i Danmark, er valget i 2024.</w:t>
      </w:r>
    </w:p>
    <w:p w:rsidR="00172EE3" w:rsidRDefault="00172EE3" w:rsidP="00172EE3">
      <w:pPr>
        <w:jc w:val="both"/>
      </w:pPr>
      <w:r>
        <w:t xml:space="preserve">Du vil </w:t>
      </w:r>
      <w:r w:rsidR="00CE36C3">
        <w:t xml:space="preserve">ca. 5 dage før valget i 2024 </w:t>
      </w:r>
      <w:r>
        <w:t xml:space="preserve">modtage et valgkort med posten fra </w:t>
      </w:r>
      <w:r w:rsidR="00CE36C3">
        <w:t xml:space="preserve">din kommune. </w:t>
      </w:r>
      <w:r w:rsidR="00CE36C3" w:rsidRPr="00CE36C3">
        <w:t>På valgkortet står, hvor du skal møde op for at stemme på valgdagen</w:t>
      </w:r>
      <w:r w:rsidR="00D24932">
        <w:t>,</w:t>
      </w:r>
      <w:r w:rsidR="00CE36C3" w:rsidRPr="00CE36C3">
        <w:t xml:space="preserve"> og i hvilket tid</w:t>
      </w:r>
      <w:r w:rsidR="00CE36C3" w:rsidRPr="00CE36C3">
        <w:t>s</w:t>
      </w:r>
      <w:r w:rsidR="00CE36C3">
        <w:t>rum du kan stemme.</w:t>
      </w:r>
      <w:r>
        <w:t xml:space="preserve"> </w:t>
      </w:r>
    </w:p>
    <w:p w:rsidR="00203E7C" w:rsidRDefault="00820467" w:rsidP="00172EE3">
      <w:pPr>
        <w:jc w:val="both"/>
      </w:pPr>
      <w:r>
        <w:t xml:space="preserve">I stedet for at møde op og stemme på valgdagen kan du vælge at brevstemme. </w:t>
      </w:r>
      <w:r w:rsidR="00172EE3">
        <w:t xml:space="preserve">Du kan brevstemme i enhver kommune i Danmark fra </w:t>
      </w:r>
      <w:r>
        <w:t>6 uger før valgdagen til og med 3. sidste hverdag (inkl. lørdag) før valgdagen.</w:t>
      </w:r>
      <w:r w:rsidR="00203E7C">
        <w:t xml:space="preserve"> </w:t>
      </w:r>
    </w:p>
    <w:p w:rsidR="00172EE3" w:rsidRDefault="00172EE3" w:rsidP="00172EE3">
      <w:pPr>
        <w:jc w:val="both"/>
      </w:pPr>
      <w:r>
        <w:t>Dit hjemland vil</w:t>
      </w:r>
      <w:r w:rsidR="00CE36C3">
        <w:t xml:space="preserve"> i for</w:t>
      </w:r>
      <w:r w:rsidR="00820467">
        <w:t>ud for</w:t>
      </w:r>
      <w:r w:rsidR="00CE36C3">
        <w:t xml:space="preserve"> valget i 2024</w:t>
      </w:r>
      <w:r>
        <w:t xml:space="preserve"> blive underrettet om, at du er optaget på val</w:t>
      </w:r>
      <w:r>
        <w:t>g</w:t>
      </w:r>
      <w:r>
        <w:t>listen til Europa-Parlamentsvalg i Danmark.</w:t>
      </w:r>
    </w:p>
    <w:p w:rsidR="00172EE3" w:rsidRDefault="00172EE3" w:rsidP="00172EE3">
      <w:pPr>
        <w:jc w:val="both"/>
      </w:pPr>
      <w:r>
        <w:t>Du blive</w:t>
      </w:r>
      <w:r w:rsidR="00CE36C3">
        <w:t>r</w:t>
      </w:r>
      <w:r>
        <w:t xml:space="preserve"> </w:t>
      </w:r>
      <w:r w:rsidR="00184C1C">
        <w:t xml:space="preserve">stående </w:t>
      </w:r>
      <w:r>
        <w:t>på valglisten, så længe du har fast bopæl i Danmark, medmindre du anmoder om at blive slettet af valglisten. Hvis du vil slettes af valglisten, skal du a</w:t>
      </w:r>
      <w:r>
        <w:t>n</w:t>
      </w:r>
      <w:r>
        <w:t>mode om det senest 15 dage før valgdagen</w:t>
      </w:r>
      <w:r w:rsidR="00184C1C">
        <w:t>,</w:t>
      </w:r>
      <w:r w:rsidR="00CE36C3">
        <w:t xml:space="preserve"> for at det får virkning for Europa-Parlamentsvalget i 2024. </w:t>
      </w:r>
      <w:r w:rsidR="00CE36C3" w:rsidRPr="00CE36C3">
        <w:t>Hvis den dag er en lørdag, søndag eller helligdag, fremrykkes fristen til den forudgående hverdag.</w:t>
      </w:r>
      <w:r w:rsidR="00820467">
        <w:t xml:space="preserve"> </w:t>
      </w:r>
      <w:r w:rsidR="00820467" w:rsidRPr="00820467">
        <w:t>En anmodning, der indgives senere end denne dag, får virkning for valget i 202</w:t>
      </w:r>
      <w:r w:rsidR="00820467">
        <w:t>9.</w:t>
      </w:r>
      <w:r>
        <w:t xml:space="preserve"> </w:t>
      </w:r>
    </w:p>
    <w:p w:rsidR="00203E7C" w:rsidRDefault="00820467" w:rsidP="00172EE3">
      <w:pPr>
        <w:jc w:val="both"/>
      </w:pPr>
      <w:r w:rsidRPr="00E47770">
        <w:t>Hvis du er optaget på valglisten</w:t>
      </w:r>
      <w:r w:rsidR="00184C1C">
        <w:t>,</w:t>
      </w:r>
      <w:r w:rsidR="00E47770">
        <w:t xml:space="preserve"> inden datoen for afholdelse af Europa-Parlamentsvalget i 2024 er fastsat, og viser det sig, at du ikke er fyldt 18 år senest på valgdagen, har du ikke valgret. Du vil derfor i den situation ikke kunne stemme til valget i 2024, selv</w:t>
      </w:r>
      <w:r w:rsidR="00184C1C">
        <w:t xml:space="preserve"> </w:t>
      </w:r>
      <w:r w:rsidR="00E47770">
        <w:t>om du har modtaget dette brev.</w:t>
      </w:r>
    </w:p>
    <w:p w:rsidR="00203E7C" w:rsidRDefault="00203E7C" w:rsidP="00172EE3">
      <w:pPr>
        <w:jc w:val="both"/>
      </w:pPr>
      <w:r>
        <w:t>Hvis du er udvis</w:t>
      </w:r>
      <w:r w:rsidRPr="00203E7C">
        <w:t xml:space="preserve">t ved endelig dom (efter udlændingelovens §§ 22-24 eller 25 c) eller ved endelig afgørelse (efter udlændingelovens §§ 25-25 b), har </w:t>
      </w:r>
      <w:r>
        <w:t xml:space="preserve">du </w:t>
      </w:r>
      <w:r w:rsidRPr="00203E7C">
        <w:t>ikke valg</w:t>
      </w:r>
      <w:r>
        <w:t>ret. Du vil derfor i den situation ikke kunne stemme til valget, selv</w:t>
      </w:r>
      <w:r w:rsidR="00184C1C">
        <w:t xml:space="preserve"> </w:t>
      </w:r>
      <w:r>
        <w:t>om du har modtaget dette brev.</w:t>
      </w:r>
    </w:p>
    <w:p w:rsidR="00D24932" w:rsidRDefault="00D24932" w:rsidP="00172EE3">
      <w:pPr>
        <w:jc w:val="both"/>
      </w:pPr>
      <w:r w:rsidRPr="00D24932">
        <w:t>Efter databeskyttelsesforordningen og databeskyttelsesloven har du ret til indsigt i de oplysni</w:t>
      </w:r>
      <w:r>
        <w:t xml:space="preserve">nger, der registreres om dig. Det kan du få ved at </w:t>
      </w:r>
      <w:r w:rsidRPr="00D24932">
        <w:t>henvende dig til din komm</w:t>
      </w:r>
      <w:r w:rsidRPr="00D24932">
        <w:t>u</w:t>
      </w:r>
      <w:r w:rsidRPr="00D24932">
        <w:t>ne, der har registreret oplysningerne. Du kan kræve at få rettet evt. urigtige oplysni</w:t>
      </w:r>
      <w:r w:rsidRPr="00D24932">
        <w:t>n</w:t>
      </w:r>
      <w:r w:rsidRPr="00D24932">
        <w:t>ger, der er registreret om dig.</w:t>
      </w:r>
    </w:p>
    <w:p w:rsidR="00DF7E30" w:rsidRDefault="00172EE3" w:rsidP="00DF7E30">
      <w:pPr>
        <w:jc w:val="both"/>
      </w:pPr>
      <w:r>
        <w:t>Med venlig hilsen</w:t>
      </w:r>
    </w:p>
    <w:p w:rsidR="00DF7E30" w:rsidRDefault="00DF7E30" w:rsidP="00DF7E30">
      <w:pPr>
        <w:jc w:val="both"/>
      </w:pPr>
    </w:p>
    <w:p w:rsidR="00422F42" w:rsidRPr="00422F42" w:rsidRDefault="00422F42" w:rsidP="00422F42">
      <w:pPr>
        <w:pStyle w:val="Overskrift2"/>
        <w:jc w:val="right"/>
      </w:pPr>
      <w:r w:rsidRPr="00422F42">
        <w:rPr>
          <w:lang w:bidi="en-GB"/>
        </w:rPr>
        <w:lastRenderedPageBreak/>
        <w:t>ENGELSK</w:t>
      </w:r>
      <w:r>
        <w:rPr>
          <w:lang w:bidi="en-GB"/>
        </w:rPr>
        <w:t xml:space="preserve"> – BREV A</w:t>
      </w:r>
    </w:p>
    <w:p w:rsidR="00422F42" w:rsidRPr="00422F42" w:rsidRDefault="00422F42" w:rsidP="00422F42">
      <w:pPr>
        <w:pStyle w:val="Overskrift2"/>
        <w:spacing w:before="0"/>
        <w:jc w:val="both"/>
      </w:pPr>
      <w:r>
        <w:rPr>
          <w:lang w:bidi="en-GB"/>
        </w:rPr>
        <w:t>[</w:t>
      </w:r>
      <w:r w:rsidRPr="00422F42">
        <w:rPr>
          <w:lang w:bidi="en-GB"/>
        </w:rPr>
        <w:t xml:space="preserve">Standardbrev til underretning om optagelse på valglisten til Europa-Parlamentsvalg af statsborgere fra en af de øvrige EU-medlemsstater </w:t>
      </w:r>
      <w:r>
        <w:rPr>
          <w:lang w:bidi="en-GB"/>
        </w:rPr>
        <w:t>–</w:t>
      </w:r>
      <w:r w:rsidRPr="00422F42">
        <w:rPr>
          <w:lang w:bidi="en-GB"/>
        </w:rPr>
        <w:t xml:space="preserve"> </w:t>
      </w:r>
      <w:r w:rsidRPr="00422F42">
        <w:rPr>
          <w:u w:val="single"/>
          <w:lang w:bidi="en-GB"/>
        </w:rPr>
        <w:t>anve</w:t>
      </w:r>
      <w:r w:rsidRPr="00422F42">
        <w:rPr>
          <w:u w:val="single"/>
          <w:lang w:bidi="en-GB"/>
        </w:rPr>
        <w:t>n</w:t>
      </w:r>
      <w:r w:rsidRPr="00422F42">
        <w:rPr>
          <w:u w:val="single"/>
          <w:lang w:bidi="en-GB"/>
        </w:rPr>
        <w:t>des til og med fredag den 10. maj 2019</w:t>
      </w:r>
      <w:r w:rsidRPr="00422F42">
        <w:rPr>
          <w:lang w:bidi="en-GB"/>
        </w:rPr>
        <w:t>]</w:t>
      </w:r>
    </w:p>
    <w:p w:rsidR="00422F42" w:rsidRPr="00422F42" w:rsidRDefault="00422F42" w:rsidP="00422F42"/>
    <w:p w:rsidR="00422F42" w:rsidRPr="00422F42" w:rsidRDefault="00422F42" w:rsidP="00422F42">
      <w:pPr>
        <w:jc w:val="both"/>
        <w:rPr>
          <w:lang w:val="en-US"/>
        </w:rPr>
      </w:pPr>
      <w:r>
        <w:rPr>
          <w:lang w:val="en-GB" w:bidi="en-GB"/>
        </w:rPr>
        <w:t>You have applied for enrolment in the electoral register for the European Parliame</w:t>
      </w:r>
      <w:r>
        <w:rPr>
          <w:lang w:val="en-GB" w:bidi="en-GB"/>
        </w:rPr>
        <w:t>n</w:t>
      </w:r>
      <w:r>
        <w:rPr>
          <w:lang w:val="en-GB" w:bidi="en-GB"/>
        </w:rPr>
        <w:t xml:space="preserve">tary elections in Denmark. You are hereby informed that you have been enrolled in the electoral register for the European Parliamentary elections in Denmark. </w:t>
      </w:r>
    </w:p>
    <w:p w:rsidR="00422F42" w:rsidRPr="00422F42" w:rsidRDefault="00422F42" w:rsidP="00422F42">
      <w:pPr>
        <w:jc w:val="both"/>
        <w:rPr>
          <w:lang w:val="en-US"/>
        </w:rPr>
      </w:pPr>
      <w:r>
        <w:rPr>
          <w:lang w:val="en-GB" w:bidi="en-GB"/>
        </w:rPr>
        <w:t>The first European Parliament elections that you can vote for in Denmark are the ele</w:t>
      </w:r>
      <w:r>
        <w:rPr>
          <w:lang w:val="en-GB" w:bidi="en-GB"/>
        </w:rPr>
        <w:t>c</w:t>
      </w:r>
      <w:r>
        <w:rPr>
          <w:lang w:val="en-GB" w:bidi="en-GB"/>
        </w:rPr>
        <w:t>tions on Sunday 26 May 2019.</w:t>
      </w:r>
    </w:p>
    <w:p w:rsidR="00422F42" w:rsidRPr="00422F42" w:rsidRDefault="00422F42" w:rsidP="00422F42">
      <w:pPr>
        <w:jc w:val="both"/>
        <w:rPr>
          <w:lang w:val="en-US"/>
        </w:rPr>
      </w:pPr>
      <w:r>
        <w:rPr>
          <w:lang w:val="en-GB" w:bidi="en-GB"/>
        </w:rPr>
        <w:t xml:space="preserve">About 5 days before the election, you will receive a poll card by mail from your local authority. The poll card specifies where you should appear to vote on the election day and during which hours you can vote. </w:t>
      </w:r>
    </w:p>
    <w:p w:rsidR="00422F42" w:rsidRPr="00422F42" w:rsidRDefault="00422F42" w:rsidP="00422F42">
      <w:pPr>
        <w:jc w:val="both"/>
        <w:rPr>
          <w:lang w:val="en-US"/>
        </w:rPr>
      </w:pPr>
      <w:r>
        <w:rPr>
          <w:lang w:val="en-GB" w:bidi="en-GB"/>
        </w:rPr>
        <w:t>Instead of appearing in person to cast your vote on election day, you can opt for a</w:t>
      </w:r>
      <w:r>
        <w:rPr>
          <w:lang w:val="en-GB" w:bidi="en-GB"/>
        </w:rPr>
        <w:t>d</w:t>
      </w:r>
      <w:r>
        <w:rPr>
          <w:lang w:val="en-GB" w:bidi="en-GB"/>
        </w:rPr>
        <w:t xml:space="preserve">vance voting. You can cast your vote in advance in any local authority in Denmark from Monday 15 April up to and including Thursday 23 May 2019. </w:t>
      </w:r>
    </w:p>
    <w:p w:rsidR="00422F42" w:rsidRPr="00422F42" w:rsidRDefault="00422F42" w:rsidP="00422F42">
      <w:pPr>
        <w:jc w:val="both"/>
        <w:rPr>
          <w:lang w:val="en-US"/>
        </w:rPr>
      </w:pPr>
      <w:r>
        <w:rPr>
          <w:lang w:val="en-GB" w:bidi="en-GB"/>
        </w:rPr>
        <w:t>Your home country will be notified that you have been enrolled in the electoral register for the European Parliamentary elections in Denmark.</w:t>
      </w:r>
    </w:p>
    <w:p w:rsidR="00422F42" w:rsidRPr="00422F42" w:rsidRDefault="00422F42" w:rsidP="00422F42">
      <w:pPr>
        <w:jc w:val="both"/>
        <w:rPr>
          <w:lang w:val="en-US"/>
        </w:rPr>
      </w:pPr>
      <w:r>
        <w:rPr>
          <w:lang w:val="en-GB" w:bidi="en-GB"/>
        </w:rPr>
        <w:t>You will remain enrolled in the electoral register for as long as you have a permanent address in Denmark unless you file a request for being struck off the electoral register. If you want to be struck off the electoral register, you must make the request no later than 15 days before election day. If that day is a Saturday, Sunday or public holiday, the deadline is advanced to the preceding working day. A request for being struck off must thus be submitted no later than Friday 10 May 2019 to have effect in the ele</w:t>
      </w:r>
      <w:r>
        <w:rPr>
          <w:lang w:val="en-GB" w:bidi="en-GB"/>
        </w:rPr>
        <w:t>c</w:t>
      </w:r>
      <w:r>
        <w:rPr>
          <w:lang w:val="en-GB" w:bidi="en-GB"/>
        </w:rPr>
        <w:t>tions on Sunday 26 May 2019. An application submitted later than that day will have effect to the elections in 2024.</w:t>
      </w:r>
    </w:p>
    <w:p w:rsidR="00422F42" w:rsidRPr="00422F42" w:rsidRDefault="00422F42" w:rsidP="00422F42">
      <w:pPr>
        <w:jc w:val="both"/>
        <w:rPr>
          <w:lang w:val="en-US"/>
        </w:rPr>
      </w:pPr>
      <w:r>
        <w:rPr>
          <w:lang w:val="en-GB" w:bidi="en-GB"/>
        </w:rPr>
        <w:t>If on election day, you have been deported by final judgment (according to sections 22-24 or 25c of the Danish Aliens Act) or by a final decision (sections 25-25b of the Da</w:t>
      </w:r>
      <w:r>
        <w:rPr>
          <w:lang w:val="en-GB" w:bidi="en-GB"/>
        </w:rPr>
        <w:t>n</w:t>
      </w:r>
      <w:r>
        <w:rPr>
          <w:lang w:val="en-GB" w:bidi="en-GB"/>
        </w:rPr>
        <w:t>ish Aliens Act), you are however disqualified from voting. In that situation, you ther</w:t>
      </w:r>
      <w:r>
        <w:rPr>
          <w:lang w:val="en-GB" w:bidi="en-GB"/>
        </w:rPr>
        <w:t>e</w:t>
      </w:r>
      <w:r>
        <w:rPr>
          <w:lang w:val="en-GB" w:bidi="en-GB"/>
        </w:rPr>
        <w:t>fore cannot cast your vote in the election even if you have received this letter.</w:t>
      </w:r>
    </w:p>
    <w:p w:rsidR="00422F42" w:rsidRPr="00422F42" w:rsidRDefault="00422F42" w:rsidP="00DF7E30">
      <w:pPr>
        <w:jc w:val="both"/>
        <w:rPr>
          <w:lang w:val="en-US"/>
        </w:rPr>
      </w:pPr>
      <w:r w:rsidRPr="00D24932">
        <w:rPr>
          <w:lang w:val="en-GB" w:bidi="en-GB"/>
        </w:rPr>
        <w:t>According to the General Data Protection Regulation and the Danish Data Protection Act, you have a right of access to the information which is registered about you. You can get that by contacting your local authority which has registered the information. You can demand to have rectified any incorrect information registered about you.</w:t>
      </w:r>
    </w:p>
    <w:p w:rsidR="00422F42" w:rsidRDefault="00422F42" w:rsidP="00DF7E30">
      <w:pPr>
        <w:jc w:val="both"/>
        <w:rPr>
          <w:lang w:bidi="en-GB"/>
        </w:rPr>
      </w:pPr>
      <w:r w:rsidRPr="00DF7E30">
        <w:rPr>
          <w:lang w:bidi="en-GB"/>
        </w:rPr>
        <w:t>Yours sincerely</w:t>
      </w:r>
    </w:p>
    <w:p w:rsidR="00DF7E30" w:rsidRPr="00DF7E30" w:rsidRDefault="00DF7E30" w:rsidP="00DF7E30">
      <w:pPr>
        <w:jc w:val="both"/>
        <w:rPr>
          <w:lang w:bidi="en-GB"/>
        </w:rPr>
      </w:pPr>
    </w:p>
    <w:p w:rsidR="00422F42" w:rsidRPr="00F604FB" w:rsidRDefault="00422F42" w:rsidP="00422F42">
      <w:pPr>
        <w:pStyle w:val="Overskrift2"/>
        <w:jc w:val="right"/>
      </w:pPr>
      <w:r w:rsidRPr="00F604FB">
        <w:rPr>
          <w:lang w:bidi="en-GB"/>
        </w:rPr>
        <w:lastRenderedPageBreak/>
        <w:t>ENGELSK – BREV B</w:t>
      </w:r>
    </w:p>
    <w:p w:rsidR="00422F42" w:rsidRPr="00422F42" w:rsidRDefault="00422F42" w:rsidP="00422F42">
      <w:pPr>
        <w:pStyle w:val="Overskrift2"/>
        <w:spacing w:before="0"/>
        <w:jc w:val="both"/>
        <w:rPr>
          <w:lang w:bidi="en-GB"/>
        </w:rPr>
      </w:pPr>
      <w:r w:rsidRPr="00422F42">
        <w:rPr>
          <w:lang w:bidi="en-GB"/>
        </w:rPr>
        <w:t>[Standardbrev til underretning om optagelse på valglisten til Europa-Parlamentsvalg af statsborgere fra en af de øvrige EU-medlemsstater –</w:t>
      </w:r>
      <w:r w:rsidRPr="00422F42">
        <w:rPr>
          <w:u w:val="single"/>
          <w:lang w:bidi="en-GB"/>
        </w:rPr>
        <w:t xml:space="preserve"> anve</w:t>
      </w:r>
      <w:r w:rsidRPr="00422F42">
        <w:rPr>
          <w:u w:val="single"/>
          <w:lang w:bidi="en-GB"/>
        </w:rPr>
        <w:t>n</w:t>
      </w:r>
      <w:r w:rsidRPr="00422F42">
        <w:rPr>
          <w:u w:val="single"/>
          <w:lang w:bidi="en-GB"/>
        </w:rPr>
        <w:t>des fra og med lørdag den 11. maj 2019 til og med valgdatoen for Europa-Par</w:t>
      </w:r>
      <w:r>
        <w:rPr>
          <w:u w:val="single"/>
          <w:lang w:bidi="en-GB"/>
        </w:rPr>
        <w:t>lamentsvalget i 2024 er fastsat</w:t>
      </w:r>
      <w:r>
        <w:rPr>
          <w:lang w:bidi="en-GB"/>
        </w:rPr>
        <w:t>]</w:t>
      </w:r>
    </w:p>
    <w:p w:rsidR="00422F42" w:rsidRPr="00422F42" w:rsidRDefault="00422F42" w:rsidP="00422F42">
      <w:pPr>
        <w:rPr>
          <w:lang w:bidi="en-GB"/>
        </w:rPr>
      </w:pPr>
    </w:p>
    <w:p w:rsidR="00422F42" w:rsidRPr="00422F42" w:rsidRDefault="00422F42" w:rsidP="00422F42">
      <w:pPr>
        <w:jc w:val="both"/>
        <w:rPr>
          <w:lang w:val="en-US"/>
        </w:rPr>
      </w:pPr>
      <w:r>
        <w:rPr>
          <w:lang w:val="en-GB" w:bidi="en-GB"/>
        </w:rPr>
        <w:t>You have applied for enrolment in the electoral register for the European Parliame</w:t>
      </w:r>
      <w:r>
        <w:rPr>
          <w:lang w:val="en-GB" w:bidi="en-GB"/>
        </w:rPr>
        <w:t>n</w:t>
      </w:r>
      <w:r>
        <w:rPr>
          <w:lang w:val="en-GB" w:bidi="en-GB"/>
        </w:rPr>
        <w:t xml:space="preserve">tary elections in Denmark. You are hereby informed that you have been enrolled in the electoral register for the European Parliamentary elections in Denmark. </w:t>
      </w:r>
    </w:p>
    <w:p w:rsidR="00422F42" w:rsidRPr="00422F42" w:rsidRDefault="00422F42" w:rsidP="00422F42">
      <w:pPr>
        <w:jc w:val="both"/>
        <w:rPr>
          <w:lang w:val="en-US"/>
        </w:rPr>
      </w:pPr>
      <w:r>
        <w:rPr>
          <w:lang w:val="en-GB" w:bidi="en-GB"/>
        </w:rPr>
        <w:t>The first European Parliament elections that you can vote for in Denmark are the ele</w:t>
      </w:r>
      <w:r>
        <w:rPr>
          <w:lang w:val="en-GB" w:bidi="en-GB"/>
        </w:rPr>
        <w:t>c</w:t>
      </w:r>
      <w:r>
        <w:rPr>
          <w:lang w:val="en-GB" w:bidi="en-GB"/>
        </w:rPr>
        <w:t>tions in 2024.</w:t>
      </w:r>
    </w:p>
    <w:p w:rsidR="00422F42" w:rsidRPr="00422F42" w:rsidRDefault="00422F42" w:rsidP="00422F42">
      <w:pPr>
        <w:jc w:val="both"/>
        <w:rPr>
          <w:lang w:val="en-US"/>
        </w:rPr>
      </w:pPr>
      <w:r>
        <w:rPr>
          <w:lang w:val="en-GB" w:bidi="en-GB"/>
        </w:rPr>
        <w:t xml:space="preserve">About 5 days before the elections in 2024, you will receive a poll card by mail from your local authority. The poll card specifies where you should appear to vote on the election day and during which hours you can vote. </w:t>
      </w:r>
    </w:p>
    <w:p w:rsidR="00422F42" w:rsidRPr="00422F42" w:rsidRDefault="00422F42" w:rsidP="00422F42">
      <w:pPr>
        <w:jc w:val="both"/>
        <w:rPr>
          <w:lang w:val="en-US"/>
        </w:rPr>
      </w:pPr>
      <w:r>
        <w:rPr>
          <w:lang w:val="en-GB" w:bidi="en-GB"/>
        </w:rPr>
        <w:t>Instead of appearing in person to cast your vote on election day, you can opt for a</w:t>
      </w:r>
      <w:r>
        <w:rPr>
          <w:lang w:val="en-GB" w:bidi="en-GB"/>
        </w:rPr>
        <w:t>d</w:t>
      </w:r>
      <w:r>
        <w:rPr>
          <w:lang w:val="en-GB" w:bidi="en-GB"/>
        </w:rPr>
        <w:t xml:space="preserve">vance voting. You can cast your vote in advance in any local authority in Denmark from 6 weeks before election day up to and including the third working day (including Saturdays) before the election day. </w:t>
      </w:r>
    </w:p>
    <w:p w:rsidR="00422F42" w:rsidRPr="00422F42" w:rsidRDefault="00422F42" w:rsidP="00422F42">
      <w:pPr>
        <w:jc w:val="both"/>
        <w:rPr>
          <w:lang w:val="en-US"/>
        </w:rPr>
      </w:pPr>
      <w:r>
        <w:rPr>
          <w:lang w:val="en-GB" w:bidi="en-GB"/>
        </w:rPr>
        <w:t>Prior to the elections in 2024, your home country will be notified that you have been enrolled in the electoral register for the European Parliamentary elections in De</w:t>
      </w:r>
      <w:r>
        <w:rPr>
          <w:lang w:val="en-GB" w:bidi="en-GB"/>
        </w:rPr>
        <w:t>n</w:t>
      </w:r>
      <w:r>
        <w:rPr>
          <w:lang w:val="en-GB" w:bidi="en-GB"/>
        </w:rPr>
        <w:t>mark.</w:t>
      </w:r>
    </w:p>
    <w:p w:rsidR="00422F42" w:rsidRPr="00422F42" w:rsidRDefault="00422F42" w:rsidP="00422F42">
      <w:pPr>
        <w:jc w:val="both"/>
        <w:rPr>
          <w:lang w:val="en-US"/>
        </w:rPr>
      </w:pPr>
      <w:r>
        <w:rPr>
          <w:lang w:val="en-GB" w:bidi="en-GB"/>
        </w:rPr>
        <w:t>You will remain enrolled in the electoral register for as long as you have a permanent address in Denmark unless you file a request for being struck off the electoral register. If you want to be struck off the electoral register, you must make the request no later than 15 days before election day in order for it to have effect in the European Parli</w:t>
      </w:r>
      <w:r>
        <w:rPr>
          <w:lang w:val="en-GB" w:bidi="en-GB"/>
        </w:rPr>
        <w:t>a</w:t>
      </w:r>
      <w:r>
        <w:rPr>
          <w:lang w:val="en-GB" w:bidi="en-GB"/>
        </w:rPr>
        <w:t xml:space="preserve">mentary elections in 2024. If that day is a Saturday, Sunday or public holiday, the deadline is advanced to the preceding working day. An application submitted later than that day will have effect to the elections in 2029. </w:t>
      </w:r>
    </w:p>
    <w:p w:rsidR="00422F42" w:rsidRPr="00422F42" w:rsidRDefault="00422F42" w:rsidP="00422F42">
      <w:pPr>
        <w:jc w:val="both"/>
        <w:rPr>
          <w:lang w:val="en-US"/>
        </w:rPr>
      </w:pPr>
      <w:r w:rsidRPr="00E47770">
        <w:rPr>
          <w:lang w:val="en-GB" w:bidi="en-GB"/>
        </w:rPr>
        <w:t>If you are enrolled in the electoral register before the date of the holding of the Eur</w:t>
      </w:r>
      <w:r w:rsidRPr="00E47770">
        <w:rPr>
          <w:lang w:val="en-GB" w:bidi="en-GB"/>
        </w:rPr>
        <w:t>o</w:t>
      </w:r>
      <w:r w:rsidRPr="00E47770">
        <w:rPr>
          <w:lang w:val="en-GB" w:bidi="en-GB"/>
        </w:rPr>
        <w:t>pean Parliamentary elections in 2024 has been scheduled, and it turns out that you have not reached 18 of age no later than on election day, you have no voting rights. In that situation, you therefore cannot cast your vote in the elections in 2024 even if you have received this letter.</w:t>
      </w:r>
    </w:p>
    <w:p w:rsidR="00422F42" w:rsidRPr="00422F42" w:rsidRDefault="00422F42" w:rsidP="00DF7E30">
      <w:pPr>
        <w:jc w:val="both"/>
        <w:rPr>
          <w:lang w:val="en-US"/>
        </w:rPr>
      </w:pPr>
      <w:r>
        <w:rPr>
          <w:lang w:val="en-GB" w:bidi="en-GB"/>
        </w:rPr>
        <w:t>If you have been deported by final judgment (according to sections 22-24 or 25c of the Danish Aliens Act) or by a final decision (sections 25-25b of the Danish Aliens Act), you are however disqualified from voting. In that situation, you therefore cannot cast your vote in the elections even if you have received this letter.</w:t>
      </w:r>
    </w:p>
    <w:p w:rsidR="00422F42" w:rsidRPr="00422F42" w:rsidRDefault="00422F42" w:rsidP="00DF7E30">
      <w:pPr>
        <w:jc w:val="both"/>
        <w:rPr>
          <w:lang w:val="en-US"/>
        </w:rPr>
      </w:pPr>
      <w:r w:rsidRPr="00D24932">
        <w:rPr>
          <w:lang w:val="en-GB" w:bidi="en-GB"/>
        </w:rPr>
        <w:t>According to the General Data Protection Regulation and the Danish Data Protection Act, you have a right of access to the information which is registered about you. You can get that by contacting your local authority which has registered the information. You can demand to have rectified any incorrect information registered about you.</w:t>
      </w:r>
    </w:p>
    <w:p w:rsidR="00422F42" w:rsidRPr="00F26E50" w:rsidRDefault="00422F42" w:rsidP="00DF7E30">
      <w:pPr>
        <w:jc w:val="both"/>
        <w:rPr>
          <w:lang w:bidi="en-GB"/>
        </w:rPr>
      </w:pPr>
      <w:r w:rsidRPr="00F26E50">
        <w:rPr>
          <w:lang w:bidi="en-GB"/>
        </w:rPr>
        <w:t>Yours sincerely</w:t>
      </w:r>
    </w:p>
    <w:p w:rsidR="00422F42" w:rsidRPr="00F26E50" w:rsidRDefault="00F604FB" w:rsidP="00422F42">
      <w:pPr>
        <w:pStyle w:val="Overskrift2"/>
        <w:jc w:val="right"/>
      </w:pPr>
      <w:r w:rsidRPr="00F26E50">
        <w:rPr>
          <w:lang w:bidi="fr-FR"/>
        </w:rPr>
        <w:lastRenderedPageBreak/>
        <w:t>FRANSK – BREV A</w:t>
      </w:r>
    </w:p>
    <w:p w:rsidR="00422F42" w:rsidRPr="00F604FB" w:rsidRDefault="00F604FB" w:rsidP="00F604FB">
      <w:pPr>
        <w:pStyle w:val="Overskrift2"/>
        <w:spacing w:before="0"/>
        <w:jc w:val="both"/>
      </w:pPr>
      <w:r w:rsidRPr="00F604FB">
        <w:rPr>
          <w:lang w:bidi="fr-FR"/>
        </w:rPr>
        <w:t xml:space="preserve">[Standardbrev til underretning om optagelse på valglisten til Europa-Parlamentsvalg af statsborgere fra en af de øvrige EU-medlemsstater – </w:t>
      </w:r>
      <w:r w:rsidRPr="00F604FB">
        <w:rPr>
          <w:u w:val="single"/>
          <w:lang w:bidi="fr-FR"/>
        </w:rPr>
        <w:t>anve</w:t>
      </w:r>
      <w:r w:rsidRPr="00F604FB">
        <w:rPr>
          <w:u w:val="single"/>
          <w:lang w:bidi="fr-FR"/>
        </w:rPr>
        <w:t>n</w:t>
      </w:r>
      <w:r w:rsidRPr="00F604FB">
        <w:rPr>
          <w:u w:val="single"/>
          <w:lang w:bidi="fr-FR"/>
        </w:rPr>
        <w:t>des til og med fredag den 10. maj 2019</w:t>
      </w:r>
      <w:r w:rsidRPr="00F604FB">
        <w:rPr>
          <w:lang w:bidi="fr-FR"/>
        </w:rPr>
        <w:t>]</w:t>
      </w:r>
    </w:p>
    <w:p w:rsidR="00422F42" w:rsidRPr="00F604FB" w:rsidRDefault="00422F42" w:rsidP="00422F42"/>
    <w:p w:rsidR="00422F42" w:rsidRPr="00422F42" w:rsidRDefault="00422F42" w:rsidP="00422F42">
      <w:pPr>
        <w:jc w:val="both"/>
        <w:rPr>
          <w:lang w:val="en-US"/>
        </w:rPr>
      </w:pPr>
      <w:r w:rsidRPr="00422F42">
        <w:rPr>
          <w:lang w:val="en-US" w:bidi="fr-FR"/>
        </w:rPr>
        <w:t>Vous avez demandé à être inscrit sur la liste électorale pour les élections au Parlement européen au Danemark. Nous vous notifions par la présente que vous avez été inscrit sur la liste électorale et que vous pouvez voter aux élections pour le Parlement e</w:t>
      </w:r>
      <w:r w:rsidRPr="00422F42">
        <w:rPr>
          <w:lang w:val="en-US" w:bidi="fr-FR"/>
        </w:rPr>
        <w:t>u</w:t>
      </w:r>
      <w:r w:rsidRPr="00422F42">
        <w:rPr>
          <w:lang w:val="en-US" w:bidi="fr-FR"/>
        </w:rPr>
        <w:t xml:space="preserve">ropéen au Danemark. </w:t>
      </w:r>
    </w:p>
    <w:p w:rsidR="00422F42" w:rsidRPr="00422F42" w:rsidRDefault="00422F42" w:rsidP="00422F42">
      <w:pPr>
        <w:jc w:val="both"/>
        <w:rPr>
          <w:lang w:val="en-US"/>
        </w:rPr>
      </w:pPr>
      <w:r w:rsidRPr="00422F42">
        <w:rPr>
          <w:lang w:val="en-US" w:bidi="fr-FR"/>
        </w:rPr>
        <w:t>La première élection pour le Parlement européen pour laquelle vous pourrez voter au Danemark est l’élection du dimanche 26 mai 2019.</w:t>
      </w:r>
    </w:p>
    <w:p w:rsidR="00422F42" w:rsidRPr="00422F42" w:rsidRDefault="00422F42" w:rsidP="00422F42">
      <w:pPr>
        <w:jc w:val="both"/>
        <w:rPr>
          <w:lang w:val="en-US"/>
        </w:rPr>
      </w:pPr>
      <w:r w:rsidRPr="00422F42">
        <w:rPr>
          <w:lang w:val="en-US" w:bidi="fr-FR"/>
        </w:rPr>
        <w:t xml:space="preserve">Vous recevrez environ cinq jours avant l’élection une carte d’électeur envoyée par la poste depuis votre commune. Vous trouverez sur la carte d’électeur le lieu où vous pourrez voter le jour de l’élection et les horaires d’ouverture du vote. </w:t>
      </w:r>
    </w:p>
    <w:p w:rsidR="00422F42" w:rsidRPr="00422F42" w:rsidRDefault="00422F42" w:rsidP="00422F42">
      <w:pPr>
        <w:jc w:val="both"/>
        <w:rPr>
          <w:lang w:val="en-US"/>
        </w:rPr>
      </w:pPr>
      <w:r w:rsidRPr="00422F42">
        <w:rPr>
          <w:lang w:val="en-US" w:bidi="fr-FR"/>
        </w:rPr>
        <w:t xml:space="preserve">Plutôt que de vous présenter pour voter le jour du scrutin, vous pouvez choisir de voter par courrier postal. Vous pouvez voter par courrier postal dans toutes les municipalités du Danemark du lundi 15 avril au jeudi 23 mai 2019. </w:t>
      </w:r>
    </w:p>
    <w:p w:rsidR="00422F42" w:rsidRPr="00422F42" w:rsidRDefault="00422F42" w:rsidP="00422F42">
      <w:pPr>
        <w:jc w:val="both"/>
        <w:rPr>
          <w:lang w:val="en-US"/>
        </w:rPr>
      </w:pPr>
      <w:r w:rsidRPr="00422F42">
        <w:rPr>
          <w:lang w:val="en-US" w:bidi="fr-FR"/>
        </w:rPr>
        <w:t>Votre pays d’origine sera informé que vous êtes inscrit sur la liste électorale pour les élections au parlement européen au Danemark.</w:t>
      </w:r>
    </w:p>
    <w:p w:rsidR="00422F42" w:rsidRPr="00422F42" w:rsidRDefault="00422F42" w:rsidP="00422F42">
      <w:pPr>
        <w:jc w:val="both"/>
        <w:rPr>
          <w:lang w:val="en-US"/>
        </w:rPr>
      </w:pPr>
      <w:r w:rsidRPr="00422F42">
        <w:rPr>
          <w:lang w:val="en-US" w:bidi="fr-FR"/>
        </w:rPr>
        <w:t>Vous resterez inscrit sur la liste électorale, aussi longtemps que vous êtes résident permanent au Danemark, à moins que vous n’ayez demandé à être retiré de la liste électorale. Si vous souhaitez être radié de la liste électorale, vous devez en faire la d</w:t>
      </w:r>
      <w:r w:rsidRPr="00422F42">
        <w:rPr>
          <w:lang w:val="en-US" w:bidi="fr-FR"/>
        </w:rPr>
        <w:t>e</w:t>
      </w:r>
      <w:r w:rsidRPr="00422F42">
        <w:rPr>
          <w:lang w:val="en-US" w:bidi="fr-FR"/>
        </w:rPr>
        <w:t>mande dans les 15 jours qui précédent le jour du scrutin. Si le jour est un samedi, un dimanche ou un jour férié, la date limite sera le jour ouvrable précédent. Une demande de radiation doit être soumise au plus tard le vendredi 10 mai 2019 pour pouvoir prendre effet aux élections du dimanche 26 mai 2019. Une demande présentée plus tard que ce jour prendra effet pour l’élection de 2024.</w:t>
      </w:r>
    </w:p>
    <w:p w:rsidR="00422F42" w:rsidRPr="00422F42" w:rsidRDefault="00422F42" w:rsidP="00422F42">
      <w:pPr>
        <w:jc w:val="both"/>
        <w:rPr>
          <w:lang w:val="en-US"/>
        </w:rPr>
      </w:pPr>
      <w:r w:rsidRPr="00422F42">
        <w:rPr>
          <w:lang w:val="en-US" w:bidi="fr-FR"/>
        </w:rPr>
        <w:t>Si vous avez été expulsé le jour de l’élection suite à une condamnation définitive (en vertu de la loi danoise sur les étrangers « udlændingeloven » §§ 22-24 ou 25 c) ou par décision finale (conformément à la loi sur les étranger §§ 25-25 b), vous n’avez c</w:t>
      </w:r>
      <w:r w:rsidRPr="00422F42">
        <w:rPr>
          <w:lang w:val="en-US" w:bidi="fr-FR"/>
        </w:rPr>
        <w:t>e</w:t>
      </w:r>
      <w:r w:rsidRPr="00422F42">
        <w:rPr>
          <w:lang w:val="en-US" w:bidi="fr-FR"/>
        </w:rPr>
        <w:t>pendant pas le droit de voter. Vous serez donc pas en mesure de pouvoir pas voter à l’élection, même si vous avez reçu cette lettre.</w:t>
      </w:r>
    </w:p>
    <w:p w:rsidR="00422F42" w:rsidRPr="00422F42" w:rsidRDefault="00422F42" w:rsidP="00DF7E30">
      <w:pPr>
        <w:jc w:val="both"/>
        <w:rPr>
          <w:lang w:val="en-US"/>
        </w:rPr>
      </w:pPr>
      <w:r w:rsidRPr="00422F42">
        <w:rPr>
          <w:lang w:val="en-US" w:bidi="fr-FR"/>
        </w:rPr>
        <w:t>En vertu de la législation sur la protection des données et de la loi sur la protection des données, vous disposez d’un droit de regard sur les informations qui vous concernent. Vous pouvez faire valoir ce droit en vous adressant à votre commune qui a enregistré les informations. Vous pouvez demander à ce que les éventuelles informations inco</w:t>
      </w:r>
      <w:r w:rsidRPr="00422F42">
        <w:rPr>
          <w:lang w:val="en-US" w:bidi="fr-FR"/>
        </w:rPr>
        <w:t>r</w:t>
      </w:r>
      <w:r w:rsidRPr="00422F42">
        <w:rPr>
          <w:lang w:val="en-US" w:bidi="fr-FR"/>
        </w:rPr>
        <w:t>rectes vous concernant soient corrigées.</w:t>
      </w:r>
    </w:p>
    <w:p w:rsidR="00AA1B58" w:rsidRPr="00DF7E30" w:rsidRDefault="00422F42" w:rsidP="00DF7E30">
      <w:pPr>
        <w:jc w:val="both"/>
        <w:rPr>
          <w:lang w:bidi="fr-FR"/>
        </w:rPr>
      </w:pPr>
      <w:r w:rsidRPr="00DF7E30">
        <w:rPr>
          <w:lang w:bidi="fr-FR"/>
        </w:rPr>
        <w:t>Bien cordialement,</w:t>
      </w:r>
    </w:p>
    <w:p w:rsidR="00422F42" w:rsidRPr="00E03F1C" w:rsidRDefault="00F604FB" w:rsidP="00422F42">
      <w:pPr>
        <w:pStyle w:val="Overskrift2"/>
        <w:jc w:val="right"/>
      </w:pPr>
      <w:r w:rsidRPr="00E03F1C">
        <w:rPr>
          <w:lang w:bidi="fr-FR"/>
        </w:rPr>
        <w:lastRenderedPageBreak/>
        <w:t>FRANSK – BREV B</w:t>
      </w:r>
    </w:p>
    <w:p w:rsidR="00422F42" w:rsidRDefault="00E03F1C" w:rsidP="00E03F1C">
      <w:pPr>
        <w:pStyle w:val="Overskrift2"/>
        <w:spacing w:before="0"/>
        <w:jc w:val="both"/>
        <w:rPr>
          <w:lang w:bidi="fr-FR"/>
        </w:rPr>
      </w:pPr>
      <w:r w:rsidRPr="00E03F1C">
        <w:rPr>
          <w:lang w:bidi="fr-FR"/>
        </w:rPr>
        <w:t xml:space="preserve">[Standardbrev til underretning om optagelse på valglisten til Europa-Parlamentsvalg af statsborgere fra en af de øvrige EU-medlemsstater – </w:t>
      </w:r>
      <w:r w:rsidRPr="00E03F1C">
        <w:rPr>
          <w:u w:val="single"/>
          <w:lang w:bidi="fr-FR"/>
        </w:rPr>
        <w:t>anve</w:t>
      </w:r>
      <w:r w:rsidRPr="00E03F1C">
        <w:rPr>
          <w:u w:val="single"/>
          <w:lang w:bidi="fr-FR"/>
        </w:rPr>
        <w:t>n</w:t>
      </w:r>
      <w:r w:rsidRPr="00E03F1C">
        <w:rPr>
          <w:u w:val="single"/>
          <w:lang w:bidi="fr-FR"/>
        </w:rPr>
        <w:t>des fra og med lørdag den 11. maj 2019 til og med valgdatoen for Europa-Parlamentsvalget i 2024 er fastsat</w:t>
      </w:r>
      <w:r w:rsidRPr="00E03F1C">
        <w:rPr>
          <w:lang w:bidi="fr-FR"/>
        </w:rPr>
        <w:t>]</w:t>
      </w:r>
    </w:p>
    <w:p w:rsidR="00017018" w:rsidRPr="00017018" w:rsidRDefault="00017018" w:rsidP="00017018">
      <w:pPr>
        <w:rPr>
          <w:lang w:bidi="fr-FR"/>
        </w:rPr>
      </w:pPr>
    </w:p>
    <w:p w:rsidR="00422F42" w:rsidRPr="00422F42" w:rsidRDefault="00422F42" w:rsidP="00422F42">
      <w:pPr>
        <w:jc w:val="both"/>
        <w:rPr>
          <w:lang w:val="en-US"/>
        </w:rPr>
      </w:pPr>
      <w:r w:rsidRPr="00422F42">
        <w:rPr>
          <w:lang w:val="en-US" w:bidi="fr-FR"/>
        </w:rPr>
        <w:t>Vous avez demandé à être inscrit sur la liste électorale pour les élections au Parlement européen au Danemark. Nous vous notifions par la présente que vous avez été inscrit sur la liste électorale et que vous pouvez voter aux élections pour le Parlement e</w:t>
      </w:r>
      <w:r w:rsidRPr="00422F42">
        <w:rPr>
          <w:lang w:val="en-US" w:bidi="fr-FR"/>
        </w:rPr>
        <w:t>u</w:t>
      </w:r>
      <w:r w:rsidRPr="00422F42">
        <w:rPr>
          <w:lang w:val="en-US" w:bidi="fr-FR"/>
        </w:rPr>
        <w:t xml:space="preserve">ropéen au Danemark. </w:t>
      </w:r>
    </w:p>
    <w:p w:rsidR="00422F42" w:rsidRPr="00422F42" w:rsidRDefault="00422F42" w:rsidP="00422F42">
      <w:pPr>
        <w:jc w:val="both"/>
        <w:rPr>
          <w:lang w:val="en-US"/>
        </w:rPr>
      </w:pPr>
      <w:r w:rsidRPr="00422F42">
        <w:rPr>
          <w:lang w:val="en-US" w:bidi="fr-FR"/>
        </w:rPr>
        <w:t>Le premier scrutin pour le parlement européen pour lequel vous pouvez voter au Danemark est l’élection de 2024.</w:t>
      </w:r>
    </w:p>
    <w:p w:rsidR="00422F42" w:rsidRPr="00422F42" w:rsidRDefault="00422F42" w:rsidP="00422F42">
      <w:pPr>
        <w:jc w:val="both"/>
        <w:rPr>
          <w:lang w:val="en-US"/>
        </w:rPr>
      </w:pPr>
      <w:r w:rsidRPr="00422F42">
        <w:rPr>
          <w:lang w:val="en-US" w:bidi="fr-FR"/>
        </w:rPr>
        <w:t xml:space="preserve">Vous recevrez environ cinq jours avant l’élection une carte d’électeur envoyée par la poste depuis votre commune. Vous trouverez sur la carte d’électeur le lieu où vous pourrez voter le jour de l’élection et les horaires d’ouverture du vote. </w:t>
      </w:r>
    </w:p>
    <w:p w:rsidR="00422F42" w:rsidRPr="00422F42" w:rsidRDefault="00422F42" w:rsidP="00422F42">
      <w:pPr>
        <w:jc w:val="both"/>
        <w:rPr>
          <w:lang w:val="en-US"/>
        </w:rPr>
      </w:pPr>
      <w:r w:rsidRPr="00422F42">
        <w:rPr>
          <w:lang w:val="en-US" w:bidi="fr-FR"/>
        </w:rPr>
        <w:t xml:space="preserve">Plutôt que de vous présenter pour voter le jour du scrutin, vous pouvez choisir de voter par courrier postal. Vous pouvez voter par courrier postal dans chaque commune au Danemark à partir de 6 semaines avant le jour du scrutin et jusqu’au troisième dernier jour ouvrable (y compris le samedi) avant le jour du scrutin. </w:t>
      </w:r>
    </w:p>
    <w:p w:rsidR="00422F42" w:rsidRPr="00422F42" w:rsidRDefault="00422F42" w:rsidP="00422F42">
      <w:pPr>
        <w:jc w:val="both"/>
        <w:rPr>
          <w:lang w:val="en-US"/>
        </w:rPr>
      </w:pPr>
      <w:r w:rsidRPr="00422F42">
        <w:rPr>
          <w:lang w:val="en-US" w:bidi="fr-FR"/>
        </w:rPr>
        <w:t>Votre pays d’origine sera informé avant l’élection en 2024 que vous êtes inscrit sur la liste électorale pour l’élection au parlement européen au Danemark.</w:t>
      </w:r>
    </w:p>
    <w:p w:rsidR="00422F42" w:rsidRPr="00422F42" w:rsidRDefault="00422F42" w:rsidP="00422F42">
      <w:pPr>
        <w:jc w:val="both"/>
        <w:rPr>
          <w:lang w:val="en-US"/>
        </w:rPr>
      </w:pPr>
      <w:r w:rsidRPr="00422F42">
        <w:rPr>
          <w:lang w:val="en-US" w:bidi="fr-FR"/>
        </w:rPr>
        <w:t>Vous resterez inscrit sur la liste électorale, aussi longtemps que vous êtes résident permanent au Danemark, à moins que vous n’ayez demandé à être retiré de la liste électorale. Si vous souhaitez être radié de la liste électorale, vous devez en faire la d</w:t>
      </w:r>
      <w:r w:rsidRPr="00422F42">
        <w:rPr>
          <w:lang w:val="en-US" w:bidi="fr-FR"/>
        </w:rPr>
        <w:t>e</w:t>
      </w:r>
      <w:r w:rsidRPr="00422F42">
        <w:rPr>
          <w:lang w:val="en-US" w:bidi="fr-FR"/>
        </w:rPr>
        <w:t xml:space="preserve">mande dans les 15 jours précédent le jour des élections, pour que cela puisse prendre effet pour les élections au parlement européen en 2024. Si le jour est un samedi, un dimanche ou un jour férié, la date limite sera le jour ouvrable précédent. Une demande présentée plus tard que ce jour prendra effet pour l’élection de 2029. </w:t>
      </w:r>
    </w:p>
    <w:p w:rsidR="00422F42" w:rsidRPr="00422F42" w:rsidRDefault="00422F42" w:rsidP="00422F42">
      <w:pPr>
        <w:jc w:val="both"/>
        <w:rPr>
          <w:lang w:val="en-US"/>
        </w:rPr>
      </w:pPr>
      <w:r w:rsidRPr="00422F42">
        <w:rPr>
          <w:lang w:val="en-US" w:bidi="fr-FR"/>
        </w:rPr>
        <w:t>Si vous êtes inscrit sur la liste électorale avant que la date des élections pour le parl</w:t>
      </w:r>
      <w:r w:rsidRPr="00422F42">
        <w:rPr>
          <w:lang w:val="en-US" w:bidi="fr-FR"/>
        </w:rPr>
        <w:t>e</w:t>
      </w:r>
      <w:r w:rsidRPr="00422F42">
        <w:rPr>
          <w:lang w:val="en-US" w:bidi="fr-FR"/>
        </w:rPr>
        <w:t>ment européen en 2024 ait été fixée, et que vous n’êtes pas âgé de 18 ans au plus tard le jour du scrutin, vous n’avez pas le droit de vote. Vous n’aurez dans ce cas pas la po</w:t>
      </w:r>
      <w:r w:rsidRPr="00422F42">
        <w:rPr>
          <w:lang w:val="en-US" w:bidi="fr-FR"/>
        </w:rPr>
        <w:t>s</w:t>
      </w:r>
      <w:r w:rsidRPr="00422F42">
        <w:rPr>
          <w:lang w:val="en-US" w:bidi="fr-FR"/>
        </w:rPr>
        <w:t>sibilité de pouvoir voter pour l'élection en 2024, même si vous avez reçu cette lettre.</w:t>
      </w:r>
    </w:p>
    <w:p w:rsidR="00422F42" w:rsidRPr="00422F42" w:rsidRDefault="00422F42" w:rsidP="00422F42">
      <w:pPr>
        <w:jc w:val="both"/>
        <w:rPr>
          <w:lang w:val="en-US"/>
        </w:rPr>
      </w:pPr>
      <w:r w:rsidRPr="00422F42">
        <w:rPr>
          <w:lang w:val="en-US" w:bidi="fr-FR"/>
        </w:rPr>
        <w:t>Si vous avez été expulsé suite à un jugement définitif (en vertu de la loi sur les étrangers « udlændingeloven » §§ 22 à 24 ou 25 c) ou par décision finale (d’après la loi sur les étrangers « udlændingeloven » §§ 25-25 b), vous n’avez pas le droit de vote. Vous serez donc pas en mesure de pouvoir pas voter à l’élection, même si vous avez reçu cette lettre.</w:t>
      </w:r>
    </w:p>
    <w:p w:rsidR="00422F42" w:rsidRPr="00422F42" w:rsidRDefault="00422F42" w:rsidP="00DF7E30">
      <w:pPr>
        <w:jc w:val="both"/>
        <w:rPr>
          <w:lang w:val="en-US"/>
        </w:rPr>
      </w:pPr>
      <w:r w:rsidRPr="00422F42">
        <w:rPr>
          <w:lang w:val="en-US" w:bidi="fr-FR"/>
        </w:rPr>
        <w:t>En vertu de la législation sur la protection des données et de la loi sur la protection des données, vous disposez d’un droit de regard sur les informations qui vous concernent. Vous pouvez faire valoir ce droit en vous adressant à votre commune qui a enregistré les informations. Vous pouvez demander à ce que les éventuelles informations inco</w:t>
      </w:r>
      <w:r w:rsidRPr="00422F42">
        <w:rPr>
          <w:lang w:val="en-US" w:bidi="fr-FR"/>
        </w:rPr>
        <w:t>r</w:t>
      </w:r>
      <w:r w:rsidRPr="00422F42">
        <w:rPr>
          <w:lang w:val="en-US" w:bidi="fr-FR"/>
        </w:rPr>
        <w:t>rectes vous concernant soient corrigées.</w:t>
      </w:r>
    </w:p>
    <w:p w:rsidR="00AA1B58" w:rsidRDefault="00422F42" w:rsidP="00DF7E30">
      <w:pPr>
        <w:jc w:val="both"/>
        <w:rPr>
          <w:lang w:bidi="fr-FR"/>
        </w:rPr>
      </w:pPr>
      <w:r>
        <w:rPr>
          <w:lang w:bidi="fr-FR"/>
        </w:rPr>
        <w:lastRenderedPageBreak/>
        <w:t>Bien cordialement,</w:t>
      </w:r>
    </w:p>
    <w:p w:rsidR="00DF7E30" w:rsidRDefault="00DF7E30" w:rsidP="00DF7E30">
      <w:pPr>
        <w:jc w:val="both"/>
        <w:rPr>
          <w:lang w:bidi="fr-FR"/>
        </w:rPr>
      </w:pPr>
    </w:p>
    <w:p w:rsidR="00940946" w:rsidRDefault="00AA1B58" w:rsidP="00940946">
      <w:pPr>
        <w:pStyle w:val="Overskrift2"/>
        <w:jc w:val="right"/>
      </w:pPr>
      <w:r>
        <w:rPr>
          <w:lang w:bidi="de-DE"/>
        </w:rPr>
        <w:t>TYSK – BREV A</w:t>
      </w:r>
    </w:p>
    <w:p w:rsidR="00940946" w:rsidRPr="00AA1B58" w:rsidRDefault="00AA1B58" w:rsidP="00AA1B58">
      <w:pPr>
        <w:pStyle w:val="Overskrift2"/>
        <w:spacing w:before="0"/>
        <w:jc w:val="both"/>
      </w:pPr>
      <w:r w:rsidRPr="00AA1B58">
        <w:rPr>
          <w:lang w:bidi="de-DE"/>
        </w:rPr>
        <w:t xml:space="preserve">[Standardbrev til underretning om optagelse på valglisten til Europa-Parlamentsvalg af statsborgere fra en af de øvrige EU-medlemsstater – </w:t>
      </w:r>
      <w:r w:rsidRPr="00AA1B58">
        <w:rPr>
          <w:u w:val="single"/>
          <w:lang w:bidi="de-DE"/>
        </w:rPr>
        <w:t>anve</w:t>
      </w:r>
      <w:r w:rsidRPr="00AA1B58">
        <w:rPr>
          <w:u w:val="single"/>
          <w:lang w:bidi="de-DE"/>
        </w:rPr>
        <w:t>n</w:t>
      </w:r>
      <w:r w:rsidRPr="00AA1B58">
        <w:rPr>
          <w:u w:val="single"/>
          <w:lang w:bidi="de-DE"/>
        </w:rPr>
        <w:t>des til og med fredag den 10. maj 2019</w:t>
      </w:r>
      <w:r w:rsidRPr="00AA1B58">
        <w:rPr>
          <w:lang w:bidi="de-DE"/>
        </w:rPr>
        <w:t>]</w:t>
      </w:r>
    </w:p>
    <w:p w:rsidR="00940946" w:rsidRPr="00AA1B58" w:rsidRDefault="00940946" w:rsidP="00940946"/>
    <w:p w:rsidR="00940946" w:rsidRPr="00940946" w:rsidRDefault="00940946" w:rsidP="00940946">
      <w:pPr>
        <w:jc w:val="both"/>
        <w:rPr>
          <w:lang w:val="en-US"/>
        </w:rPr>
      </w:pPr>
      <w:r w:rsidRPr="00940946">
        <w:rPr>
          <w:lang w:val="en-US" w:bidi="de-DE"/>
        </w:rPr>
        <w:t xml:space="preserve">Sie haben eine Eintragung in das Wählerverzeichnis für die Wahl zum Europäischen Parlament in Dänemark beantragt. Wir können Ihnen hiermit mitteilen, dass Sie ins Wählerverzeichnis eingetragen wurden und somit bei der Wahl zum Europäischen Parlament Ihr Wahlrecht ausüben können. </w:t>
      </w:r>
    </w:p>
    <w:p w:rsidR="00940946" w:rsidRDefault="00940946" w:rsidP="00940946">
      <w:pPr>
        <w:jc w:val="both"/>
      </w:pPr>
      <w:r>
        <w:rPr>
          <w:lang w:bidi="de-DE"/>
        </w:rPr>
        <w:t>Die erste Wahl zum Europäischen Parlament, an der Sie in Dänemark teilnehmen können, findet am Sonntag, den 26. Mai 2019 statt.</w:t>
      </w:r>
    </w:p>
    <w:p w:rsidR="00940946" w:rsidRDefault="00940946" w:rsidP="00940946">
      <w:pPr>
        <w:jc w:val="both"/>
      </w:pPr>
      <w:r>
        <w:rPr>
          <w:lang w:bidi="de-DE"/>
        </w:rPr>
        <w:t xml:space="preserve">Ihre Gemeinde wird Ihnen ca. 5 Tage vor der Wahl einen Wahlschein zusenden. Aus diesem gehen die Adresse Ihres Wahllokals sowie der Zeitraum, in dem Sie Ihre Stimme abgeben können, hervor. </w:t>
      </w:r>
    </w:p>
    <w:p w:rsidR="00940946" w:rsidRDefault="00940946" w:rsidP="00940946">
      <w:pPr>
        <w:jc w:val="both"/>
      </w:pPr>
      <w:r>
        <w:rPr>
          <w:lang w:bidi="de-DE"/>
        </w:rPr>
        <w:t xml:space="preserve">Wollen Sie Ihre Stimme vor dem Wahltag abgeben, so steht Ihnen die Briefwahl offen. Sie können Ihre Stimme im Zeitraum von Montag, dem 15. April, bis einschließlich Donnerstag, dem 23. Mai 2019, in jeder Gemeinde in Dänemark abgeben. </w:t>
      </w:r>
    </w:p>
    <w:p w:rsidR="00940946" w:rsidRDefault="00940946" w:rsidP="00940946">
      <w:pPr>
        <w:jc w:val="both"/>
      </w:pPr>
      <w:r>
        <w:rPr>
          <w:lang w:bidi="de-DE"/>
        </w:rPr>
        <w:t>Ihr Herkunftsland wird darüber in Kenntnis gesetzt, dass Sie in Dänemark in das Wählerverzeichnis für die Wahl zum Europäischen Parlament eingetragen worden sind.</w:t>
      </w:r>
    </w:p>
    <w:p w:rsidR="00940946" w:rsidRDefault="00940946" w:rsidP="00940946">
      <w:pPr>
        <w:jc w:val="both"/>
      </w:pPr>
      <w:r>
        <w:rPr>
          <w:lang w:bidi="de-DE"/>
        </w:rPr>
        <w:t>Sie bleiben im Wählerverzeichnis eingetragen, so lange Sie in Dänemark einen festen Wohnsitz haben und nicht die Löschung aus dem Wählerverzeichnis beantragen. Die Löschung aus dem Wählerverzeichnis ist spätestens 15 Tage vor dem Wahltag zu beantragen. Fällt die Frist auf einen Samstag, Sonntag oder Feiertag, verschiebt sich die Frist jedoch auf den kommenden Werktag. Ein Antrag auf Löschung ist somit spätestens am Freitag, den 10. Mai 2019, zu stellen, um für die Wahl am Sonntag, den 26. Mai 2019 gültig zu sein. Ein später eingereichter Antrag ist für die Wahl im Jahr 2024 gültig.</w:t>
      </w:r>
    </w:p>
    <w:p w:rsidR="00940946" w:rsidRDefault="00940946" w:rsidP="00940946">
      <w:pPr>
        <w:jc w:val="both"/>
      </w:pPr>
      <w:r>
        <w:rPr>
          <w:lang w:bidi="de-DE"/>
        </w:rPr>
        <w:t>Wenn Sie am Wahltag mit einem rechtskräftigen Urteil (nach §§ 22-24 oder 25 c des dänischen Ausländergesetzes) oder durch eine endgültige Entscheidung (nach §§ 25-25 b des dänischen Ausländergesetzes) ausgewiesen wurden, sind Sie jedoch nicht wahlberechtigt. In einer solchen Situation können Sie bei der Wahl nicht Ihr Wah</w:t>
      </w:r>
      <w:r>
        <w:rPr>
          <w:lang w:bidi="de-DE"/>
        </w:rPr>
        <w:t>l</w:t>
      </w:r>
      <w:r>
        <w:rPr>
          <w:lang w:bidi="de-DE"/>
        </w:rPr>
        <w:t>recht ausüben, obwohl Sie diesen Brief erhalten haben.</w:t>
      </w:r>
    </w:p>
    <w:p w:rsidR="00940946" w:rsidRDefault="00940946" w:rsidP="00940946">
      <w:pPr>
        <w:jc w:val="both"/>
      </w:pPr>
      <w:r w:rsidRPr="00D24932">
        <w:rPr>
          <w:lang w:bidi="de-DE"/>
        </w:rPr>
        <w:t xml:space="preserve">Gemäß der Datenschutz-Grundverordnung und dem Datenschutzgesetz haben Sie ein Recht auf Auskunft über die über Sie gespeicherten Daten. </w:t>
      </w:r>
      <w:r w:rsidRPr="00940946">
        <w:rPr>
          <w:lang w:val="en-US" w:bidi="de-DE"/>
        </w:rPr>
        <w:t xml:space="preserve">Diesbezüglich können Sie sich an die Gemeinde wenden, welche die Daten über Sie eingetragen hat. </w:t>
      </w:r>
      <w:r w:rsidRPr="00D24932">
        <w:rPr>
          <w:lang w:bidi="de-DE"/>
        </w:rPr>
        <w:t>Sie können fordern, dass eventuell unrichtige Angaben über Sie berichtigt werden.</w:t>
      </w:r>
    </w:p>
    <w:p w:rsidR="00940946" w:rsidRDefault="00940946" w:rsidP="00940946">
      <w:pPr>
        <w:jc w:val="both"/>
      </w:pPr>
      <w:r>
        <w:rPr>
          <w:lang w:bidi="de-DE"/>
        </w:rPr>
        <w:t>Mit freundlichen Grüßen</w:t>
      </w:r>
    </w:p>
    <w:p w:rsidR="00940946" w:rsidRDefault="00736F71" w:rsidP="00940946">
      <w:pPr>
        <w:pStyle w:val="Overskrift2"/>
        <w:jc w:val="right"/>
      </w:pPr>
      <w:r>
        <w:rPr>
          <w:lang w:bidi="de-DE"/>
        </w:rPr>
        <w:lastRenderedPageBreak/>
        <w:t>TYSK – BREV B</w:t>
      </w:r>
    </w:p>
    <w:p w:rsidR="00940946" w:rsidRDefault="00736F71" w:rsidP="00736F71">
      <w:pPr>
        <w:pStyle w:val="Overskrift2"/>
        <w:spacing w:before="0"/>
        <w:jc w:val="both"/>
      </w:pPr>
      <w:r w:rsidRPr="00736F71">
        <w:rPr>
          <w:lang w:bidi="de-DE"/>
        </w:rPr>
        <w:t xml:space="preserve">[Standardbrev til underretning om optagelse på valglisten til Europa-Parlamentsvalg af statsborgere fra en af de øvrige EU-medlemsstater – </w:t>
      </w:r>
      <w:r w:rsidRPr="00736F71">
        <w:rPr>
          <w:u w:val="single"/>
          <w:lang w:bidi="de-DE"/>
        </w:rPr>
        <w:t>anve</w:t>
      </w:r>
      <w:r w:rsidRPr="00736F71">
        <w:rPr>
          <w:u w:val="single"/>
          <w:lang w:bidi="de-DE"/>
        </w:rPr>
        <w:t>n</w:t>
      </w:r>
      <w:r w:rsidRPr="00736F71">
        <w:rPr>
          <w:u w:val="single"/>
          <w:lang w:bidi="de-DE"/>
        </w:rPr>
        <w:t>des fra og med lørdag den 11. maj 2019 til og med valgdatoen for Europa-Parlamentsvalget i 2024 er fastsat</w:t>
      </w:r>
      <w:r w:rsidRPr="00736F71">
        <w:rPr>
          <w:lang w:bidi="de-DE"/>
        </w:rPr>
        <w:t>]</w:t>
      </w:r>
    </w:p>
    <w:p w:rsidR="00940946" w:rsidRPr="004425BD" w:rsidRDefault="00940946" w:rsidP="00940946"/>
    <w:p w:rsidR="00940946" w:rsidRPr="00940946" w:rsidRDefault="00940946" w:rsidP="00940946">
      <w:pPr>
        <w:jc w:val="both"/>
        <w:rPr>
          <w:lang w:val="en-US"/>
        </w:rPr>
      </w:pPr>
      <w:r w:rsidRPr="00940946">
        <w:rPr>
          <w:lang w:val="en-US" w:bidi="de-DE"/>
        </w:rPr>
        <w:t xml:space="preserve">Sie haben eine Eintragung in das Wählerverzeichnis für die Wahl zum Europäischen Parlament in Dänemark beantragt. Wir können Ihnen hiermit mitteilen, dass Sie ins Wählerverzeichnis eingetragen wurden und somit bei der Wahl zum Europäischen Parlament Ihr Wahlrecht ausüben können. </w:t>
      </w:r>
    </w:p>
    <w:p w:rsidR="00940946" w:rsidRPr="00940946" w:rsidRDefault="00940946" w:rsidP="00940946">
      <w:pPr>
        <w:jc w:val="both"/>
        <w:rPr>
          <w:lang w:val="en-US"/>
        </w:rPr>
      </w:pPr>
      <w:r w:rsidRPr="00940946">
        <w:rPr>
          <w:lang w:val="en-US" w:bidi="de-DE"/>
        </w:rPr>
        <w:t>Die erste Wahl zum Europäischen Parlament, an der Sie in Dänemark teilnehmen können, ist die Wahl im Jahr 2024.</w:t>
      </w:r>
    </w:p>
    <w:p w:rsidR="00940946" w:rsidRDefault="00940946" w:rsidP="00940946">
      <w:pPr>
        <w:jc w:val="both"/>
      </w:pPr>
      <w:r w:rsidRPr="00940946">
        <w:rPr>
          <w:lang w:val="en-US" w:bidi="de-DE"/>
        </w:rPr>
        <w:t xml:space="preserve">Ihre Gemeinde wird Ihnen ca. 5 Tage vor der Wahl im Jahr 2024 einen Wahlschein zusenden. </w:t>
      </w:r>
      <w:r>
        <w:rPr>
          <w:lang w:bidi="de-DE"/>
        </w:rPr>
        <w:t xml:space="preserve">Aus diesem gehen die Adresse Ihres Wahllokals sowie der Zeitraum, in dem Sie Ihre Stimme abgeben können, hervor. </w:t>
      </w:r>
    </w:p>
    <w:p w:rsidR="00940946" w:rsidRDefault="00940946" w:rsidP="00940946">
      <w:pPr>
        <w:jc w:val="both"/>
      </w:pPr>
      <w:r>
        <w:rPr>
          <w:lang w:bidi="de-DE"/>
        </w:rPr>
        <w:t>Wollen Sie Ihre Stimme vor dem Wahltag abgeben, so steht Ihnen die Briefwahl offen. Sie können Ihre Stimme per Briefwahl ab sechs Wochen vor dem Wahltag bis ei</w:t>
      </w:r>
      <w:r>
        <w:rPr>
          <w:lang w:bidi="de-DE"/>
        </w:rPr>
        <w:t>n</w:t>
      </w:r>
      <w:r>
        <w:rPr>
          <w:lang w:bidi="de-DE"/>
        </w:rPr>
        <w:t xml:space="preserve">schließlich dem drittletzten Werktag (einschließlich Samstag) vor dem Wahltag in jeder Gemeinde in Dänemark abgeben. </w:t>
      </w:r>
    </w:p>
    <w:p w:rsidR="00940946" w:rsidRDefault="00940946" w:rsidP="00940946">
      <w:pPr>
        <w:jc w:val="both"/>
      </w:pPr>
      <w:r>
        <w:rPr>
          <w:lang w:bidi="de-DE"/>
        </w:rPr>
        <w:t>Ihr Herkunftsland wird vor der Wahl im Jahr 2024 darüber in Kenntnis gesetzt, dass Sie in Dänemark in das Wählerverzeichnis für die Wahl zum Europäischen Parlament eingetragen worden sind.</w:t>
      </w:r>
    </w:p>
    <w:p w:rsidR="00940946" w:rsidRDefault="00940946" w:rsidP="00940946">
      <w:pPr>
        <w:jc w:val="both"/>
      </w:pPr>
      <w:r>
        <w:rPr>
          <w:lang w:bidi="de-DE"/>
        </w:rPr>
        <w:t>Sie bleiben im Wählerverzeichnis eingetragen, so lange Sie in Dänemark einen festen Wohnsitz haben und nicht die Löschung aus dem Wählerverzeichnis beantragen. Wenn Sie aus dem Wählerverzeichnis gelöscht werden möchten, ist die Löschung spätestens 15 Tage vor dem Wahltag zu beantragen, um für die Wahl zum Europä</w:t>
      </w:r>
      <w:r>
        <w:rPr>
          <w:lang w:bidi="de-DE"/>
        </w:rPr>
        <w:t>i</w:t>
      </w:r>
      <w:r>
        <w:rPr>
          <w:lang w:bidi="de-DE"/>
        </w:rPr>
        <w:t>schen Parlament im Jahr 2024 gültig zu sein. Fällt die Frist auf einen Samstag, Son</w:t>
      </w:r>
      <w:r>
        <w:rPr>
          <w:lang w:bidi="de-DE"/>
        </w:rPr>
        <w:t>n</w:t>
      </w:r>
      <w:r>
        <w:rPr>
          <w:lang w:bidi="de-DE"/>
        </w:rPr>
        <w:t xml:space="preserve">tag oder Feiertag, verschiebt sich die Frist jedoch auf den kommenden Werktag. Ein später eingereichter Antrag ist für die Wahl im Jahr 2029 gültig. </w:t>
      </w:r>
    </w:p>
    <w:p w:rsidR="00940946" w:rsidRDefault="00940946" w:rsidP="00940946">
      <w:pPr>
        <w:jc w:val="both"/>
      </w:pPr>
      <w:r w:rsidRPr="00E47770">
        <w:rPr>
          <w:lang w:bidi="de-DE"/>
        </w:rPr>
        <w:t>Wenn Sie ins Wählerverzeichnis eingetragen wurden, bevor das Datum für die Durc</w:t>
      </w:r>
      <w:r w:rsidRPr="00E47770">
        <w:rPr>
          <w:lang w:bidi="de-DE"/>
        </w:rPr>
        <w:t>h</w:t>
      </w:r>
      <w:r w:rsidRPr="00E47770">
        <w:rPr>
          <w:lang w:bidi="de-DE"/>
        </w:rPr>
        <w:t>führung der Wahl zum Europäischen Parlament im Jahr 2024 festgesetzt wurde, und es sich herausstellt, dass Sie spätestens am Wahltag das 18. Lebensjahr noch nicht vollendet haben, sind Sie nicht wahlberechtigt. In einer solchen Situation können Sie bei der Wahl im Jahr 2024 nicht Ihr Wahlrecht ausüben, obwohl Sie diesen Brief e</w:t>
      </w:r>
      <w:r w:rsidRPr="00E47770">
        <w:rPr>
          <w:lang w:bidi="de-DE"/>
        </w:rPr>
        <w:t>r</w:t>
      </w:r>
      <w:r w:rsidRPr="00E47770">
        <w:rPr>
          <w:lang w:bidi="de-DE"/>
        </w:rPr>
        <w:t>halten haben.</w:t>
      </w:r>
    </w:p>
    <w:p w:rsidR="00940946" w:rsidRDefault="00940946" w:rsidP="00940946">
      <w:pPr>
        <w:jc w:val="both"/>
      </w:pPr>
      <w:r>
        <w:rPr>
          <w:lang w:bidi="de-DE"/>
        </w:rPr>
        <w:t>Wenn Sie mit einem rechtskräftigen Urteil (nach §§ 22-24 des dänischen Auslände</w:t>
      </w:r>
      <w:r>
        <w:rPr>
          <w:lang w:bidi="de-DE"/>
        </w:rPr>
        <w:t>r</w:t>
      </w:r>
      <w:r>
        <w:rPr>
          <w:lang w:bidi="de-DE"/>
        </w:rPr>
        <w:t>gesetzes) oder durch eine endgültige Entscheidung (nach §§ 25-25 b des dänischen Ausländergesetzes) ausgewiesen wurden, sind Sie nicht wahlberechtigt. In einer so</w:t>
      </w:r>
      <w:r>
        <w:rPr>
          <w:lang w:bidi="de-DE"/>
        </w:rPr>
        <w:t>l</w:t>
      </w:r>
      <w:r>
        <w:rPr>
          <w:lang w:bidi="de-DE"/>
        </w:rPr>
        <w:t>chen Situation können Sie bei der Wahl nicht Ihr Wahlrecht ausüben, obwohl Sie di</w:t>
      </w:r>
      <w:r>
        <w:rPr>
          <w:lang w:bidi="de-DE"/>
        </w:rPr>
        <w:t>e</w:t>
      </w:r>
      <w:r>
        <w:rPr>
          <w:lang w:bidi="de-DE"/>
        </w:rPr>
        <w:t>sen Brief erhalten haben.</w:t>
      </w:r>
    </w:p>
    <w:p w:rsidR="00940946" w:rsidRDefault="00940946" w:rsidP="00DF7E30">
      <w:pPr>
        <w:jc w:val="both"/>
      </w:pPr>
      <w:r w:rsidRPr="00D24932">
        <w:rPr>
          <w:lang w:bidi="de-DE"/>
        </w:rPr>
        <w:t xml:space="preserve">Gemäß der Datenschutz-Grundverordnung und dem Datenschutzgesetz haben Sie ein Recht auf Auskunft über die über Sie gespeicherten Daten. </w:t>
      </w:r>
      <w:r w:rsidRPr="00940946">
        <w:rPr>
          <w:lang w:val="en-US" w:bidi="de-DE"/>
        </w:rPr>
        <w:t xml:space="preserve">Diesbezüglich können Sie </w:t>
      </w:r>
      <w:r w:rsidRPr="00940946">
        <w:rPr>
          <w:lang w:val="en-US" w:bidi="de-DE"/>
        </w:rPr>
        <w:lastRenderedPageBreak/>
        <w:t xml:space="preserve">sich an die Gemeinde wenden, welche die Daten über Sie eingetragen hat. </w:t>
      </w:r>
      <w:r w:rsidRPr="00D24932">
        <w:rPr>
          <w:lang w:bidi="de-DE"/>
        </w:rPr>
        <w:t>Sie können fordern, dass eventuell unrichtige Angaben über Sie berichtigt werden.</w:t>
      </w:r>
    </w:p>
    <w:p w:rsidR="00017018" w:rsidRDefault="00940946" w:rsidP="00DF7E30">
      <w:pPr>
        <w:jc w:val="both"/>
        <w:rPr>
          <w:lang w:bidi="de-DE"/>
        </w:rPr>
      </w:pPr>
      <w:r>
        <w:rPr>
          <w:lang w:bidi="de-DE"/>
        </w:rPr>
        <w:t>Mit freundlichen Grüßen</w:t>
      </w:r>
    </w:p>
    <w:p w:rsidR="00940946" w:rsidRDefault="00860185" w:rsidP="00940946">
      <w:pPr>
        <w:pStyle w:val="Overskrift2"/>
        <w:jc w:val="right"/>
      </w:pPr>
      <w:r>
        <w:rPr>
          <w:lang w:val="pl-PL" w:bidi="pl-PL"/>
        </w:rPr>
        <w:t>POLSK – BREV A</w:t>
      </w:r>
    </w:p>
    <w:p w:rsidR="00940946" w:rsidRDefault="00940946" w:rsidP="00495B33">
      <w:pPr>
        <w:pStyle w:val="Overskrift2"/>
        <w:spacing w:before="0"/>
        <w:jc w:val="both"/>
      </w:pPr>
      <w:r w:rsidRPr="004425BD">
        <w:rPr>
          <w:lang w:val="pl-PL" w:bidi="pl-PL"/>
        </w:rPr>
        <w:t xml:space="preserve">[Standardbrev til underretning om optagelse på valglisten til Europa-Parlamentsvalg af statsborgere fra en af de øvrige EU-medlemsstater - </w:t>
      </w:r>
      <w:r w:rsidRPr="004425BD">
        <w:rPr>
          <w:u w:val="single"/>
          <w:lang w:val="pl-PL" w:bidi="pl-PL"/>
        </w:rPr>
        <w:t>anvendes til og med fredag den 10. maj 2019</w:t>
      </w:r>
      <w:r w:rsidRPr="004425BD">
        <w:rPr>
          <w:lang w:val="pl-PL" w:bidi="pl-PL"/>
        </w:rPr>
        <w:t>]</w:t>
      </w:r>
    </w:p>
    <w:p w:rsidR="00940946" w:rsidRPr="004425BD" w:rsidRDefault="00940946" w:rsidP="00940946"/>
    <w:p w:rsidR="00940946" w:rsidRDefault="00940946" w:rsidP="00940946">
      <w:pPr>
        <w:jc w:val="both"/>
      </w:pPr>
      <w:r>
        <w:rPr>
          <w:lang w:val="pl-PL" w:bidi="pl-PL"/>
        </w:rPr>
        <w:t xml:space="preserve">W nawiązaniu do Pana/Pani wniosku o wpisanie do rejestru wyborców w Wyborach do Parlamentu Europejskiego w Danii informujemy niniejszym o wpisaniu Pana/Pani do ww. rejestru, co uprawnia do oddania głosu w wyborach do Parlamentu Europejskiego w Danii. </w:t>
      </w:r>
    </w:p>
    <w:p w:rsidR="00940946" w:rsidRDefault="00940946" w:rsidP="00940946">
      <w:pPr>
        <w:jc w:val="both"/>
      </w:pPr>
      <w:r>
        <w:rPr>
          <w:lang w:val="pl-PL" w:bidi="pl-PL"/>
        </w:rPr>
        <w:t>Pierwsze eurowybory, w których może Pan/Pani wziąć udział, to wybory odbywające się w niedzielę 26 maja 2019 r.</w:t>
      </w:r>
    </w:p>
    <w:p w:rsidR="00940946" w:rsidRPr="00940946" w:rsidRDefault="00940946" w:rsidP="00940946">
      <w:pPr>
        <w:jc w:val="both"/>
        <w:rPr>
          <w:lang w:val="pl-PL"/>
        </w:rPr>
      </w:pPr>
      <w:r>
        <w:rPr>
          <w:lang w:val="pl-PL" w:bidi="pl-PL"/>
        </w:rPr>
        <w:t xml:space="preserve">Około 5 dni przed datą wyborów otrzyma Pan/Pani pocztą z urzędu gminy kartę wyborczą. Karta wyborcza zawiera informacje o miejscu oraz godzinach, w których można oddać głos w dniu wyborów. </w:t>
      </w:r>
    </w:p>
    <w:p w:rsidR="00940946" w:rsidRPr="00940946" w:rsidRDefault="00940946" w:rsidP="00940946">
      <w:pPr>
        <w:jc w:val="both"/>
        <w:rPr>
          <w:lang w:val="pl-PL"/>
        </w:rPr>
      </w:pPr>
      <w:r>
        <w:rPr>
          <w:lang w:val="pl-PL" w:bidi="pl-PL"/>
        </w:rPr>
        <w:t xml:space="preserve">Zamiast osobistego głosowania w dniu wyborów można wybrać głosowanie korespondencyjne. Korespondencyjny głos można oddać w dowolnym duńskim urzędzie gminy od poniedziałku 15 kwietnia do czwartku 23 maja 2019 r. włącznie. </w:t>
      </w:r>
    </w:p>
    <w:p w:rsidR="00940946" w:rsidRPr="00940946" w:rsidRDefault="00940946" w:rsidP="00940946">
      <w:pPr>
        <w:jc w:val="both"/>
        <w:rPr>
          <w:lang w:val="pl-PL"/>
        </w:rPr>
      </w:pPr>
      <w:r>
        <w:rPr>
          <w:lang w:val="pl-PL" w:bidi="pl-PL"/>
        </w:rPr>
        <w:t>Władze Pana/Pani kraju pochodzenia zostaną poinformowane o wpisaniu Pana/Pani do rejestru wyborców w wyborach do Parlamentu Europejskiego w Danii.</w:t>
      </w:r>
    </w:p>
    <w:p w:rsidR="00940946" w:rsidRPr="00940946" w:rsidRDefault="00940946" w:rsidP="00940946">
      <w:pPr>
        <w:jc w:val="both"/>
        <w:rPr>
          <w:lang w:val="pl-PL"/>
        </w:rPr>
      </w:pPr>
      <w:r>
        <w:rPr>
          <w:lang w:val="pl-PL" w:bidi="pl-PL"/>
        </w:rPr>
        <w:t>Osoby figurujące w tym rejestrze pozostają w nim, dopóki mają miejsce stałego zamieszkania w Danii, chyba że wniosą o usunięcie ich z rejestru. Wniosek o usunięciu z rejestru wyborców należy złożyć najpóźniej 15 dni przed dniem wyborów. Jeśli dzień ten przypada na sobotę, niedzielę lub dzień wolny od pracy, to termin zostaje przesunięty na kolejny dzień powszedni. Oznacza to, że wniosek o usunięcie z rejestru wyborców ze skutkiem na wybory w niedzielę 26 maja 2019 r. należy złożyć najpóźniej w piątek 10 maja 2019 r. Wniosek złożony później będzie miał skutek dopiero na wybory w 2024 roku.</w:t>
      </w:r>
    </w:p>
    <w:p w:rsidR="00940946" w:rsidRPr="00940946" w:rsidRDefault="00940946" w:rsidP="00940946">
      <w:pPr>
        <w:jc w:val="both"/>
        <w:rPr>
          <w:lang w:val="pl-PL"/>
        </w:rPr>
      </w:pPr>
      <w:r>
        <w:rPr>
          <w:lang w:val="pl-PL" w:bidi="pl-PL"/>
        </w:rPr>
        <w:t>Osoby, które w dniu wyborów mają status wydalonych na podstawie wyroku końcowego (w trybie art. 22-24 lub 25 c duńskiej ustawy o cudzoziemcach) lub na podstawie ostatecznego orzeczenia (w trybie art. 25-25 b tejże ustawy), nie mają praw wyborczych. Osoby będące w takiej sytuacji nie mogą brać udziału w głosowaniu, czego nie zmienia fakt otrzymania niniejszego pisma.</w:t>
      </w:r>
    </w:p>
    <w:p w:rsidR="00940946" w:rsidRPr="00940946" w:rsidRDefault="00940946" w:rsidP="007D6B8D">
      <w:pPr>
        <w:jc w:val="both"/>
        <w:rPr>
          <w:lang w:val="pl-PL"/>
        </w:rPr>
      </w:pPr>
      <w:r w:rsidRPr="00D24932">
        <w:rPr>
          <w:lang w:val="pl-PL" w:bidi="pl-PL"/>
        </w:rPr>
        <w:t>Zgodnie z postanowieniami Ogólnego rozporządzenia o ochronie danych oraz duńskiej ustawy o ochronie danych osoba, której dane dotyczą, może sprawdzić, jakie dane są rejestrowane na jej temat. Zrobić to można zwracając się do urzędu gminy, która zarejestrowała dane. Można także zażądać poprawienia zarejestrowanych danych, jeśli zawierają one błędy.</w:t>
      </w:r>
    </w:p>
    <w:p w:rsidR="007D6B8D" w:rsidRDefault="00940946" w:rsidP="007D6B8D">
      <w:pPr>
        <w:jc w:val="both"/>
        <w:rPr>
          <w:lang w:val="pl-PL" w:bidi="pl-PL"/>
        </w:rPr>
      </w:pPr>
      <w:r>
        <w:rPr>
          <w:lang w:val="pl-PL" w:bidi="pl-PL"/>
        </w:rPr>
        <w:t>Z poważaniem</w:t>
      </w:r>
    </w:p>
    <w:p w:rsidR="00940946" w:rsidRDefault="00495B33" w:rsidP="00940946">
      <w:pPr>
        <w:pStyle w:val="Overskrift2"/>
        <w:jc w:val="right"/>
      </w:pPr>
      <w:r>
        <w:rPr>
          <w:lang w:val="pl-PL" w:bidi="pl-PL"/>
        </w:rPr>
        <w:lastRenderedPageBreak/>
        <w:t>POLSK – BREV B</w:t>
      </w:r>
    </w:p>
    <w:p w:rsidR="00940946" w:rsidRDefault="00940946" w:rsidP="00495B33">
      <w:pPr>
        <w:pStyle w:val="Overskrift2"/>
        <w:spacing w:before="0"/>
        <w:jc w:val="both"/>
      </w:pPr>
      <w:r w:rsidRPr="004425BD">
        <w:rPr>
          <w:lang w:val="pl-PL" w:bidi="pl-PL"/>
        </w:rPr>
        <w:t xml:space="preserve">[Standardbrev til underretning om optagelse på valglisten til Europa-Parlamentsvalg af statsborgere fra en af de øvrige EU-medlemsstater - </w:t>
      </w:r>
      <w:r w:rsidRPr="004425BD">
        <w:rPr>
          <w:u w:val="single"/>
          <w:lang w:val="pl-PL" w:bidi="pl-PL"/>
        </w:rPr>
        <w:t>anvendes fra og med lørdag den 11. maj 2019 til og med valgdatoen for Europa-Parlamentsvalget i 2024 er fastsat</w:t>
      </w:r>
      <w:r w:rsidRPr="004425BD">
        <w:rPr>
          <w:lang w:val="pl-PL" w:bidi="pl-PL"/>
        </w:rPr>
        <w:t>]</w:t>
      </w:r>
    </w:p>
    <w:p w:rsidR="00940946" w:rsidRPr="004425BD" w:rsidRDefault="00940946" w:rsidP="00940946"/>
    <w:p w:rsidR="00940946" w:rsidRDefault="00940946" w:rsidP="00940946">
      <w:pPr>
        <w:jc w:val="both"/>
      </w:pPr>
      <w:r>
        <w:rPr>
          <w:lang w:val="pl-PL" w:bidi="pl-PL"/>
        </w:rPr>
        <w:t xml:space="preserve">W nawiązaniu do Pana/Pani wniosku o wpisanie do rejestru wyborców w Wyborach do Parlamentu Europejskiego w Danii informujemy niniejszym o wpisaniu Pana/Pani do ww. rejestru, co uprawnia do oddania głosu w wyborach do Parlamentu Europejskiego w Danii. </w:t>
      </w:r>
    </w:p>
    <w:p w:rsidR="00940946" w:rsidRDefault="00940946" w:rsidP="00940946">
      <w:pPr>
        <w:jc w:val="both"/>
      </w:pPr>
      <w:r>
        <w:rPr>
          <w:lang w:val="pl-PL" w:bidi="pl-PL"/>
        </w:rPr>
        <w:t>Pierwsze eurowybory, w których może Pan/Pani wziąć udział, to wybory odbywające się w 2024 r.</w:t>
      </w:r>
    </w:p>
    <w:p w:rsidR="00940946" w:rsidRPr="00940946" w:rsidRDefault="00940946" w:rsidP="00940946">
      <w:pPr>
        <w:jc w:val="both"/>
        <w:rPr>
          <w:lang w:val="pl-PL"/>
        </w:rPr>
      </w:pPr>
      <w:r>
        <w:rPr>
          <w:lang w:val="pl-PL" w:bidi="pl-PL"/>
        </w:rPr>
        <w:t xml:space="preserve">Około 5 dni przed datą wyborów w 2024 r. otrzyma Pan/Pani pocztą z urzędu gminy kartę wyborczą. Karta wyborcza zawiera informacje o miejscu oraz godzinach, w których można oddać głos w dniu wyborów. </w:t>
      </w:r>
    </w:p>
    <w:p w:rsidR="00940946" w:rsidRPr="00940946" w:rsidRDefault="00940946" w:rsidP="00940946">
      <w:pPr>
        <w:jc w:val="both"/>
        <w:rPr>
          <w:lang w:val="pl-PL"/>
        </w:rPr>
      </w:pPr>
      <w:r>
        <w:rPr>
          <w:lang w:val="pl-PL" w:bidi="pl-PL"/>
        </w:rPr>
        <w:t xml:space="preserve">Zamiast osobistego głosowania w dniu wyborów można wybrać głosowanie korespondencyjne. Korespondencyjny głos można oddać w dowolnym duńskim urzędzie gminy począwszy od 6 tygodni przed dniem wyborów aż do 3. dnia powszedniego (w tym soboty) przed dniem wyborów. </w:t>
      </w:r>
    </w:p>
    <w:p w:rsidR="00940946" w:rsidRPr="00940946" w:rsidRDefault="00940946" w:rsidP="00940946">
      <w:pPr>
        <w:jc w:val="both"/>
        <w:rPr>
          <w:lang w:val="pl-PL"/>
        </w:rPr>
      </w:pPr>
      <w:r>
        <w:rPr>
          <w:lang w:val="pl-PL" w:bidi="pl-PL"/>
        </w:rPr>
        <w:t>Przed wyborami w 2024 roku władze Pana/Pani kraju pochodzenia zostaną poinformowane o wpisaniu Pana/Pani do rejestru wyborców w wyborach do Parlamentu Europejskiego w Danii.</w:t>
      </w:r>
    </w:p>
    <w:p w:rsidR="00940946" w:rsidRPr="00940946" w:rsidRDefault="00940946" w:rsidP="00940946">
      <w:pPr>
        <w:jc w:val="both"/>
        <w:rPr>
          <w:lang w:val="pl-PL"/>
        </w:rPr>
      </w:pPr>
      <w:r>
        <w:rPr>
          <w:lang w:val="pl-PL" w:bidi="pl-PL"/>
        </w:rPr>
        <w:t xml:space="preserve">Osoby figurujące w tym rejestrze pozostają w nim, dopóki mają miejsce stałego zamieszkania w Danii, chyba że wniosą o usunięcie ich z rejestru. Wniosek o usunięcie z rejestru wyborców należy złożyć najpóźniej 15 dni przed dniem wyborów, aby usunięcie z rejestru miało skutek w wyborach do Parlamentu Europejskiego w 2024 roku. Jeśli dzień ten przypada na sobotę, niedzielę lub dzień wolny od pracy, to termin zostaje przesunięty na kolejny dzień powszedni. Wniosek złożony później będzie miał skutek dopiero w wyborach w 2029 roku. </w:t>
      </w:r>
    </w:p>
    <w:p w:rsidR="00940946" w:rsidRPr="00940946" w:rsidRDefault="00940946" w:rsidP="00940946">
      <w:pPr>
        <w:jc w:val="both"/>
        <w:rPr>
          <w:lang w:val="pl-PL"/>
        </w:rPr>
      </w:pPr>
      <w:r w:rsidRPr="00E47770">
        <w:rPr>
          <w:lang w:val="pl-PL" w:bidi="pl-PL"/>
        </w:rPr>
        <w:t>Osoby wpisane do rejestru wyborców przed ustaleniem ostatecznej daty wyborów do Parlamentu Europejskiego w 2024 nie będą miały praw wyborczych, jeśli okaże się, że w dniu wyborów nie mają ukończonych 18 lat. Osoby w takiej sytuacji nie mogą brać udziału w głosowaniu w 2024 roku, czego nie zmienia fakt otrzymania niniejszego pisma.</w:t>
      </w:r>
    </w:p>
    <w:p w:rsidR="00940946" w:rsidRPr="00940946" w:rsidRDefault="00940946" w:rsidP="00940946">
      <w:pPr>
        <w:jc w:val="both"/>
        <w:rPr>
          <w:lang w:val="pl-PL"/>
        </w:rPr>
      </w:pPr>
      <w:r>
        <w:rPr>
          <w:lang w:val="pl-PL" w:bidi="pl-PL"/>
        </w:rPr>
        <w:t>Osoby wydalone na podstawie wyroku końcowego (w trybie art. 22-24 lub 25 c duńskiej ustawy o cudzoziemcach) lub na podstawie ostatecznego orzeczenia (w trybie art. 25-25 b tejże ustawy) nie mają praw wyborczych. Osoby będące w takiej sytuacji nie mogą brać udziału w głosowaniu, czego nie zmienia fakt otrzymania niniejszego pisma.</w:t>
      </w:r>
    </w:p>
    <w:p w:rsidR="00940946" w:rsidRPr="00940946" w:rsidRDefault="00940946" w:rsidP="00940946">
      <w:pPr>
        <w:jc w:val="both"/>
        <w:rPr>
          <w:lang w:val="pl-PL"/>
        </w:rPr>
      </w:pPr>
      <w:r w:rsidRPr="00D24932">
        <w:rPr>
          <w:lang w:val="pl-PL" w:bidi="pl-PL"/>
        </w:rPr>
        <w:t xml:space="preserve">Zgodnie z postanowieniami Ogólnego rozporządzenia o ochronie danych oraz duńskiej ustawy o ochronie danych osoba, której dane dotyczą, może sprawdzić, jakie dane są rejestrowane na jej temat. Zrobić to można zwracając się do urzędu gminy, która </w:t>
      </w:r>
      <w:r w:rsidRPr="00D24932">
        <w:rPr>
          <w:lang w:val="pl-PL" w:bidi="pl-PL"/>
        </w:rPr>
        <w:lastRenderedPageBreak/>
        <w:t>zarejestrowała dane. Można także zażądać poprawienia zarejestrowanych danych, jeśli zawierają one błędy.</w:t>
      </w:r>
    </w:p>
    <w:p w:rsidR="00940946" w:rsidRPr="0039327A" w:rsidRDefault="00940946" w:rsidP="00940946">
      <w:pPr>
        <w:jc w:val="both"/>
        <w:rPr>
          <w:rFonts w:ascii="Arial" w:eastAsia="Times New Roman" w:hAnsi="Arial" w:cs="Times New Roman"/>
          <w:b/>
          <w:bCs/>
          <w:szCs w:val="26"/>
        </w:rPr>
      </w:pPr>
      <w:r>
        <w:rPr>
          <w:lang w:val="pl-PL" w:bidi="pl-PL"/>
        </w:rPr>
        <w:t>Z poważaniem</w:t>
      </w:r>
    </w:p>
    <w:p w:rsidR="00940946" w:rsidRPr="0039327A" w:rsidRDefault="00940946" w:rsidP="00203E7C">
      <w:pPr>
        <w:jc w:val="both"/>
        <w:rPr>
          <w:rFonts w:ascii="Arial" w:eastAsia="Times New Roman" w:hAnsi="Arial" w:cs="Times New Roman"/>
          <w:b/>
          <w:bCs/>
          <w:szCs w:val="26"/>
        </w:rPr>
      </w:pPr>
    </w:p>
    <w:sectPr w:rsidR="00940946" w:rsidRPr="0039327A" w:rsidSect="00867DE7">
      <w:headerReference w:type="default" r:id="rId10"/>
      <w:footerReference w:type="default" r:id="rId11"/>
      <w:headerReference w:type="first" r:id="rId12"/>
      <w:pgSz w:w="11906" w:h="16838" w:code="9"/>
      <w:pgMar w:top="1418" w:right="1418" w:bottom="1418" w:left="2835" w:header="720"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0A" w:rsidRDefault="00274C0A" w:rsidP="000F70B6">
      <w:pPr>
        <w:spacing w:line="240" w:lineRule="auto"/>
      </w:pPr>
      <w:r>
        <w:separator/>
      </w:r>
    </w:p>
  </w:endnote>
  <w:endnote w:type="continuationSeparator" w:id="0">
    <w:p w:rsidR="00274C0A" w:rsidRDefault="00274C0A"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570" w:rsidRPr="003F3E1C" w:rsidRDefault="00733570" w:rsidP="00733570">
    <w:pPr>
      <w:pStyle w:val="Sidefod"/>
      <w:tabs>
        <w:tab w:val="clear" w:pos="4819"/>
        <w:tab w:val="right" w:pos="7655"/>
      </w:tabs>
      <w:rPr>
        <w:rFonts w:ascii="Arial" w:hAnsi="Arial" w:cs="Arial"/>
      </w:rPr>
    </w:pPr>
    <w:r>
      <w:tab/>
    </w:r>
    <w:r w:rsidRPr="003F3E1C">
      <w:rPr>
        <w:rFonts w:ascii="Arial" w:hAnsi="Arial" w:cs="Arial"/>
      </w:rPr>
      <w:fldChar w:fldCharType="begin"/>
    </w:r>
    <w:r w:rsidRPr="003F3E1C">
      <w:rPr>
        <w:rFonts w:ascii="Arial" w:hAnsi="Arial" w:cs="Arial"/>
      </w:rPr>
      <w:instrText xml:space="preserve"> PAGE  \* Arabic </w:instrText>
    </w:r>
    <w:r w:rsidRPr="003F3E1C">
      <w:rPr>
        <w:rFonts w:ascii="Arial" w:hAnsi="Arial" w:cs="Arial"/>
      </w:rPr>
      <w:fldChar w:fldCharType="separate"/>
    </w:r>
    <w:r w:rsidR="00710E61">
      <w:rPr>
        <w:rFonts w:ascii="Arial" w:hAnsi="Arial" w:cs="Arial"/>
        <w:noProof/>
      </w:rPr>
      <w:t>11</w:t>
    </w:r>
    <w:r w:rsidRPr="003F3E1C">
      <w:rPr>
        <w:rFonts w:ascii="Arial" w:hAnsi="Arial" w:cs="Arial"/>
      </w:rPr>
      <w:fldChar w:fldCharType="end"/>
    </w:r>
  </w:p>
  <w:p w:rsidR="00B93298" w:rsidRDefault="00B93298"/>
  <w:p w:rsidR="00B93298" w:rsidRDefault="00B932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0A" w:rsidRDefault="00274C0A" w:rsidP="00443CC5">
      <w:pPr>
        <w:spacing w:after="0" w:line="240" w:lineRule="auto"/>
      </w:pPr>
      <w:r>
        <w:separator/>
      </w:r>
    </w:p>
  </w:footnote>
  <w:footnote w:type="continuationSeparator" w:id="0">
    <w:p w:rsidR="00274C0A" w:rsidRDefault="00274C0A" w:rsidP="000F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97" w:rsidRDefault="000F765E">
    <w:pPr>
      <w:pStyle w:val="Sidehoved"/>
    </w:pPr>
    <w:r>
      <w:rPr>
        <w:noProof/>
      </w:rPr>
      <w:drawing>
        <wp:anchor distT="0" distB="0" distL="114300" distR="114300" simplePos="0" relativeHeight="251658752" behindDoc="0" locked="0" layoutInCell="1" allowOverlap="1" wp14:anchorId="22722C38" wp14:editId="11172342">
          <wp:simplePos x="0" y="0"/>
          <wp:positionH relativeFrom="page">
            <wp:posOffset>810260</wp:posOffset>
          </wp:positionH>
          <wp:positionV relativeFrom="page">
            <wp:posOffset>900430</wp:posOffset>
          </wp:positionV>
          <wp:extent cx="306070" cy="266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298" w:rsidRDefault="00B93298"/>
  <w:p w:rsidR="00B93298" w:rsidRDefault="00B932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E7" w:rsidRDefault="00867DE7">
    <w:pPr>
      <w:pStyle w:val="Sidehoved"/>
    </w:pPr>
    <w:r>
      <w:rPr>
        <w:noProof/>
      </w:rPr>
      <w:drawing>
        <wp:anchor distT="0" distB="0" distL="114300" distR="114300" simplePos="0" relativeHeight="251659776" behindDoc="0" locked="0" layoutInCell="1" allowOverlap="1" wp14:anchorId="3DE7B63E" wp14:editId="7D474415">
          <wp:simplePos x="0" y="0"/>
          <wp:positionH relativeFrom="column">
            <wp:posOffset>3056890</wp:posOffset>
          </wp:positionH>
          <wp:positionV relativeFrom="paragraph">
            <wp:posOffset>446405</wp:posOffset>
          </wp:positionV>
          <wp:extent cx="1800000" cy="52200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ØI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2000"/>
                  </a:xfrm>
                  <a:prstGeom prst="rect">
                    <a:avLst/>
                  </a:prstGeom>
                </pic:spPr>
              </pic:pic>
            </a:graphicData>
          </a:graphic>
          <wp14:sizeRelH relativeFrom="margin">
            <wp14:pctWidth>0</wp14:pctWidth>
          </wp14:sizeRelH>
          <wp14:sizeRelV relativeFrom="margin">
            <wp14:pctHeight>0</wp14:pctHeight>
          </wp14:sizeRelV>
        </wp:anchor>
      </w:drawing>
    </w:r>
  </w:p>
  <w:p w:rsidR="00867DE7" w:rsidRDefault="00867DE7">
    <w:pPr>
      <w:pStyle w:val="Sidehoved"/>
    </w:pPr>
  </w:p>
  <w:p w:rsidR="00867DE7" w:rsidRDefault="00867DE7">
    <w:pPr>
      <w:pStyle w:val="Sidehoved"/>
    </w:pPr>
  </w:p>
  <w:p w:rsidR="00867DE7" w:rsidRDefault="00867DE7">
    <w:pPr>
      <w:pStyle w:val="Sidehoved"/>
    </w:pPr>
  </w:p>
  <w:p w:rsidR="00867DE7" w:rsidRDefault="00867DE7">
    <w:pPr>
      <w:pStyle w:val="Sidehoved"/>
    </w:pPr>
  </w:p>
  <w:p w:rsidR="00867DE7" w:rsidRDefault="00867DE7">
    <w:pPr>
      <w:pStyle w:val="Sidehoved"/>
    </w:pPr>
  </w:p>
  <w:p w:rsidR="00867DE7" w:rsidRDefault="00867DE7">
    <w:pPr>
      <w:pStyle w:val="Sidehoved"/>
    </w:pPr>
  </w:p>
  <w:p w:rsidR="00867DE7" w:rsidRDefault="00867DE7">
    <w:pPr>
      <w:pStyle w:val="Sidehoved"/>
    </w:pPr>
  </w:p>
  <w:p w:rsidR="00867DE7" w:rsidRDefault="00867DE7">
    <w:pPr>
      <w:pStyle w:val="Sidehoved"/>
    </w:pPr>
  </w:p>
  <w:p w:rsidR="00CD6726" w:rsidRDefault="00CD672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E2DE8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A732D3B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C6181C58"/>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B63812CE"/>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99F4A6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EC843D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EDD2415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2AFA28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71D2F4AE"/>
    <w:lvl w:ilvl="0">
      <w:start w:val="1"/>
      <w:numFmt w:val="decimal"/>
      <w:lvlText w:val="%1."/>
      <w:lvlJc w:val="left"/>
      <w:pPr>
        <w:tabs>
          <w:tab w:val="num" w:pos="360"/>
        </w:tabs>
        <w:ind w:left="360" w:hanging="360"/>
      </w:pPr>
    </w:lvl>
  </w:abstractNum>
  <w:abstractNum w:abstractNumId="9">
    <w:nsid w:val="FFFFFF89"/>
    <w:multiLevelType w:val="singleLevel"/>
    <w:tmpl w:val="CBB219AE"/>
    <w:lvl w:ilvl="0">
      <w:start w:val="1"/>
      <w:numFmt w:val="bullet"/>
      <w:lvlText w:val=""/>
      <w:lvlJc w:val="left"/>
      <w:pPr>
        <w:tabs>
          <w:tab w:val="num" w:pos="360"/>
        </w:tabs>
        <w:ind w:left="360" w:hanging="360"/>
      </w:pPr>
      <w:rPr>
        <w:rFonts w:ascii="Symbol" w:hAnsi="Symbol" w:hint="default"/>
      </w:rPr>
    </w:lvl>
  </w:abstractNum>
  <w:abstractNum w:abstractNumId="10">
    <w:nsid w:val="372C5EE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D8010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7AB3097C"/>
    <w:multiLevelType w:val="multilevel"/>
    <w:tmpl w:val="04090023"/>
    <w:styleLink w:val="ArtikelSek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E5D7BD3"/>
    <w:multiLevelType w:val="multilevel"/>
    <w:tmpl w:val="0688FEC8"/>
    <w:lvl w:ilvl="0">
      <w:start w:val="1"/>
      <w:numFmt w:val="decimal"/>
      <w:pStyle w:val="Bilagstek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oNotTrackFormattin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41"/>
    <w:rsid w:val="00015654"/>
    <w:rsid w:val="00017018"/>
    <w:rsid w:val="00022A1D"/>
    <w:rsid w:val="00046BCD"/>
    <w:rsid w:val="00064B69"/>
    <w:rsid w:val="0007373F"/>
    <w:rsid w:val="00085F66"/>
    <w:rsid w:val="0009279B"/>
    <w:rsid w:val="000A589B"/>
    <w:rsid w:val="000A6BA4"/>
    <w:rsid w:val="000B64A8"/>
    <w:rsid w:val="000C20C6"/>
    <w:rsid w:val="000C2E94"/>
    <w:rsid w:val="000E49CD"/>
    <w:rsid w:val="000F70B6"/>
    <w:rsid w:val="000F765E"/>
    <w:rsid w:val="00102C76"/>
    <w:rsid w:val="00107807"/>
    <w:rsid w:val="00133FFE"/>
    <w:rsid w:val="00140435"/>
    <w:rsid w:val="00142AF9"/>
    <w:rsid w:val="00156AA8"/>
    <w:rsid w:val="001661CD"/>
    <w:rsid w:val="00170647"/>
    <w:rsid w:val="00170885"/>
    <w:rsid w:val="00171187"/>
    <w:rsid w:val="00172A8A"/>
    <w:rsid w:val="00172EE3"/>
    <w:rsid w:val="00184C1C"/>
    <w:rsid w:val="001C6811"/>
    <w:rsid w:val="001E5E1E"/>
    <w:rsid w:val="001F16DF"/>
    <w:rsid w:val="001F263D"/>
    <w:rsid w:val="00200C02"/>
    <w:rsid w:val="00203E7C"/>
    <w:rsid w:val="0021104A"/>
    <w:rsid w:val="00217924"/>
    <w:rsid w:val="00225EF5"/>
    <w:rsid w:val="002460D8"/>
    <w:rsid w:val="002511C1"/>
    <w:rsid w:val="002538D2"/>
    <w:rsid w:val="00254A98"/>
    <w:rsid w:val="002610A8"/>
    <w:rsid w:val="00274C0A"/>
    <w:rsid w:val="002A7E03"/>
    <w:rsid w:val="002D2211"/>
    <w:rsid w:val="002D6E42"/>
    <w:rsid w:val="002E059F"/>
    <w:rsid w:val="002E0ABC"/>
    <w:rsid w:val="002F0F61"/>
    <w:rsid w:val="002F7E44"/>
    <w:rsid w:val="00307727"/>
    <w:rsid w:val="0030794B"/>
    <w:rsid w:val="003362E8"/>
    <w:rsid w:val="00357A5F"/>
    <w:rsid w:val="00371EAF"/>
    <w:rsid w:val="0038552D"/>
    <w:rsid w:val="0038772F"/>
    <w:rsid w:val="0039327A"/>
    <w:rsid w:val="00394A39"/>
    <w:rsid w:val="003E3D5D"/>
    <w:rsid w:val="003E435A"/>
    <w:rsid w:val="003E47DA"/>
    <w:rsid w:val="003E4909"/>
    <w:rsid w:val="003F1F41"/>
    <w:rsid w:val="003F3E1C"/>
    <w:rsid w:val="0041407B"/>
    <w:rsid w:val="00414334"/>
    <w:rsid w:val="00422F42"/>
    <w:rsid w:val="004425BD"/>
    <w:rsid w:val="00443CC5"/>
    <w:rsid w:val="00445C2D"/>
    <w:rsid w:val="00451F41"/>
    <w:rsid w:val="00452573"/>
    <w:rsid w:val="00481298"/>
    <w:rsid w:val="004905EE"/>
    <w:rsid w:val="00490DB8"/>
    <w:rsid w:val="00494A37"/>
    <w:rsid w:val="00495B33"/>
    <w:rsid w:val="004A0FB7"/>
    <w:rsid w:val="004A458B"/>
    <w:rsid w:val="004A7F82"/>
    <w:rsid w:val="004B4F4C"/>
    <w:rsid w:val="004B5255"/>
    <w:rsid w:val="004B7905"/>
    <w:rsid w:val="004C1E6C"/>
    <w:rsid w:val="004C33A5"/>
    <w:rsid w:val="004D0441"/>
    <w:rsid w:val="004E52F7"/>
    <w:rsid w:val="004F26B2"/>
    <w:rsid w:val="005063DF"/>
    <w:rsid w:val="00532289"/>
    <w:rsid w:val="00535A82"/>
    <w:rsid w:val="00555602"/>
    <w:rsid w:val="00555B97"/>
    <w:rsid w:val="00590234"/>
    <w:rsid w:val="005908F7"/>
    <w:rsid w:val="00593326"/>
    <w:rsid w:val="005C6815"/>
    <w:rsid w:val="005E7051"/>
    <w:rsid w:val="005F43D2"/>
    <w:rsid w:val="006054D1"/>
    <w:rsid w:val="00611AE0"/>
    <w:rsid w:val="006137D5"/>
    <w:rsid w:val="00663D81"/>
    <w:rsid w:val="006670EF"/>
    <w:rsid w:val="00682B52"/>
    <w:rsid w:val="006971E6"/>
    <w:rsid w:val="006A710C"/>
    <w:rsid w:val="006C2FE1"/>
    <w:rsid w:val="006E2E88"/>
    <w:rsid w:val="006E75AF"/>
    <w:rsid w:val="006F1461"/>
    <w:rsid w:val="0070502D"/>
    <w:rsid w:val="00710E61"/>
    <w:rsid w:val="007246CB"/>
    <w:rsid w:val="00727EE9"/>
    <w:rsid w:val="00733570"/>
    <w:rsid w:val="00736F71"/>
    <w:rsid w:val="00752417"/>
    <w:rsid w:val="00762695"/>
    <w:rsid w:val="007626B7"/>
    <w:rsid w:val="00772318"/>
    <w:rsid w:val="00775833"/>
    <w:rsid w:val="00784FE9"/>
    <w:rsid w:val="00795716"/>
    <w:rsid w:val="007C068A"/>
    <w:rsid w:val="007C6E7D"/>
    <w:rsid w:val="007D6B8D"/>
    <w:rsid w:val="007E11D8"/>
    <w:rsid w:val="007E6A85"/>
    <w:rsid w:val="007F74FF"/>
    <w:rsid w:val="00813F23"/>
    <w:rsid w:val="00820467"/>
    <w:rsid w:val="00824F67"/>
    <w:rsid w:val="0084210F"/>
    <w:rsid w:val="0084343D"/>
    <w:rsid w:val="0084690E"/>
    <w:rsid w:val="00847DFA"/>
    <w:rsid w:val="008516B2"/>
    <w:rsid w:val="00860185"/>
    <w:rsid w:val="0086224B"/>
    <w:rsid w:val="008627BE"/>
    <w:rsid w:val="008644BE"/>
    <w:rsid w:val="00865258"/>
    <w:rsid w:val="00867DE7"/>
    <w:rsid w:val="00871736"/>
    <w:rsid w:val="00872582"/>
    <w:rsid w:val="00882366"/>
    <w:rsid w:val="00897CFB"/>
    <w:rsid w:val="008A4184"/>
    <w:rsid w:val="008B6BB3"/>
    <w:rsid w:val="008C2806"/>
    <w:rsid w:val="008E54F5"/>
    <w:rsid w:val="00900638"/>
    <w:rsid w:val="00904498"/>
    <w:rsid w:val="00940946"/>
    <w:rsid w:val="009567E7"/>
    <w:rsid w:val="00960B2F"/>
    <w:rsid w:val="00962D9B"/>
    <w:rsid w:val="00971C10"/>
    <w:rsid w:val="00976090"/>
    <w:rsid w:val="00985AB5"/>
    <w:rsid w:val="00993BB9"/>
    <w:rsid w:val="009A2E8E"/>
    <w:rsid w:val="009B47DB"/>
    <w:rsid w:val="009B4C37"/>
    <w:rsid w:val="009B568C"/>
    <w:rsid w:val="009F7587"/>
    <w:rsid w:val="00A03E6A"/>
    <w:rsid w:val="00A05A78"/>
    <w:rsid w:val="00A26C04"/>
    <w:rsid w:val="00A330BA"/>
    <w:rsid w:val="00A75D3F"/>
    <w:rsid w:val="00A76EED"/>
    <w:rsid w:val="00A816AA"/>
    <w:rsid w:val="00A82A76"/>
    <w:rsid w:val="00A91BE6"/>
    <w:rsid w:val="00A967DC"/>
    <w:rsid w:val="00AA1B58"/>
    <w:rsid w:val="00AA47F4"/>
    <w:rsid w:val="00AA665C"/>
    <w:rsid w:val="00AB6606"/>
    <w:rsid w:val="00AC466C"/>
    <w:rsid w:val="00AE2604"/>
    <w:rsid w:val="00AF0EB6"/>
    <w:rsid w:val="00B044FE"/>
    <w:rsid w:val="00B17DF1"/>
    <w:rsid w:val="00B33CE2"/>
    <w:rsid w:val="00B541A5"/>
    <w:rsid w:val="00B6771D"/>
    <w:rsid w:val="00B7061F"/>
    <w:rsid w:val="00B806B9"/>
    <w:rsid w:val="00B8769C"/>
    <w:rsid w:val="00B93298"/>
    <w:rsid w:val="00BA30FD"/>
    <w:rsid w:val="00BF089F"/>
    <w:rsid w:val="00BF257C"/>
    <w:rsid w:val="00C004C1"/>
    <w:rsid w:val="00C018BE"/>
    <w:rsid w:val="00C02B2A"/>
    <w:rsid w:val="00C307AF"/>
    <w:rsid w:val="00C44198"/>
    <w:rsid w:val="00C475AD"/>
    <w:rsid w:val="00C55320"/>
    <w:rsid w:val="00C554BC"/>
    <w:rsid w:val="00C56438"/>
    <w:rsid w:val="00C56746"/>
    <w:rsid w:val="00C60C47"/>
    <w:rsid w:val="00C65241"/>
    <w:rsid w:val="00C715D1"/>
    <w:rsid w:val="00C74E1B"/>
    <w:rsid w:val="00CB6BF0"/>
    <w:rsid w:val="00CD4A5F"/>
    <w:rsid w:val="00CD6726"/>
    <w:rsid w:val="00CE36C3"/>
    <w:rsid w:val="00CF13CF"/>
    <w:rsid w:val="00CF4739"/>
    <w:rsid w:val="00D12422"/>
    <w:rsid w:val="00D23C88"/>
    <w:rsid w:val="00D242CE"/>
    <w:rsid w:val="00D24932"/>
    <w:rsid w:val="00D32F31"/>
    <w:rsid w:val="00D333E2"/>
    <w:rsid w:val="00D6607A"/>
    <w:rsid w:val="00D76990"/>
    <w:rsid w:val="00D779E7"/>
    <w:rsid w:val="00D91A16"/>
    <w:rsid w:val="00D94E1D"/>
    <w:rsid w:val="00DB2523"/>
    <w:rsid w:val="00DB30AB"/>
    <w:rsid w:val="00DC0D46"/>
    <w:rsid w:val="00DC358E"/>
    <w:rsid w:val="00DE5439"/>
    <w:rsid w:val="00DF7E30"/>
    <w:rsid w:val="00E01762"/>
    <w:rsid w:val="00E02DF9"/>
    <w:rsid w:val="00E03F1C"/>
    <w:rsid w:val="00E15B1F"/>
    <w:rsid w:val="00E15F91"/>
    <w:rsid w:val="00E2195C"/>
    <w:rsid w:val="00E31487"/>
    <w:rsid w:val="00E43370"/>
    <w:rsid w:val="00E47770"/>
    <w:rsid w:val="00E47D4B"/>
    <w:rsid w:val="00E7089C"/>
    <w:rsid w:val="00ED58EC"/>
    <w:rsid w:val="00F26E50"/>
    <w:rsid w:val="00F32875"/>
    <w:rsid w:val="00F35FD3"/>
    <w:rsid w:val="00F40209"/>
    <w:rsid w:val="00F41F65"/>
    <w:rsid w:val="00F43C7E"/>
    <w:rsid w:val="00F544E9"/>
    <w:rsid w:val="00F604FB"/>
    <w:rsid w:val="00F858B8"/>
    <w:rsid w:val="00F867F5"/>
    <w:rsid w:val="00F92EDF"/>
    <w:rsid w:val="00F94E75"/>
    <w:rsid w:val="00F96D9F"/>
    <w:rsid w:val="00FA705D"/>
    <w:rsid w:val="00FB229E"/>
    <w:rsid w:val="00FB3735"/>
    <w:rsid w:val="00FB3B7C"/>
    <w:rsid w:val="00FC3CB9"/>
    <w:rsid w:val="00FD3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lsdException w:name="heading 8" w:semiHidden="0" w:uiPriority="9"/>
    <w:lsdException w:name="heading 9" w:semiHidden="0"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lsdException w:name="List Bullet" w:semiHidden="0" w:uiPriority="2"/>
    <w:lsdException w:name="List Number" w:semiHidden="0" w:uiPriority="2"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iPriority="5"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6090"/>
    <w:pPr>
      <w:spacing w:after="160" w:line="293" w:lineRule="auto"/>
    </w:pPr>
    <w:rPr>
      <w:rFonts w:ascii="Georgia" w:hAnsi="Georgia" w:cs="Calibri"/>
      <w:szCs w:val="22"/>
    </w:rPr>
  </w:style>
  <w:style w:type="paragraph" w:styleId="Overskrift1">
    <w:name w:val="heading 1"/>
    <w:basedOn w:val="Normal"/>
    <w:next w:val="Normal"/>
    <w:link w:val="Overskrift1Tegn"/>
    <w:uiPriority w:val="1"/>
    <w:qFormat/>
    <w:rsid w:val="00022A1D"/>
    <w:pPr>
      <w:keepNext/>
      <w:keepLines/>
      <w:spacing w:after="360" w:line="240" w:lineRule="auto"/>
      <w:contextualSpacing/>
      <w:outlineLvl w:val="0"/>
    </w:pPr>
    <w:rPr>
      <w:rFonts w:ascii="Arial" w:eastAsia="Times New Roman" w:hAnsi="Arial" w:cs="Times New Roman"/>
      <w:bCs/>
      <w:sz w:val="28"/>
      <w:szCs w:val="28"/>
    </w:rPr>
  </w:style>
  <w:style w:type="paragraph" w:styleId="Overskrift2">
    <w:name w:val="heading 2"/>
    <w:basedOn w:val="Normal"/>
    <w:next w:val="Normal"/>
    <w:link w:val="Overskrift2Tegn"/>
    <w:uiPriority w:val="1"/>
    <w:qFormat/>
    <w:rsid w:val="00871736"/>
    <w:pPr>
      <w:keepNext/>
      <w:keepLines/>
      <w:spacing w:before="240" w:after="40" w:line="240" w:lineRule="auto"/>
      <w:outlineLvl w:val="1"/>
    </w:pPr>
    <w:rPr>
      <w:rFonts w:ascii="Arial" w:eastAsia="Times New Roman" w:hAnsi="Arial" w:cs="Times New Roman"/>
      <w:b/>
      <w:bCs/>
      <w:szCs w:val="26"/>
    </w:rPr>
  </w:style>
  <w:style w:type="paragraph" w:styleId="Overskrift3">
    <w:name w:val="heading 3"/>
    <w:basedOn w:val="Overskrift2"/>
    <w:next w:val="Normal"/>
    <w:link w:val="Overskrift3Tegn"/>
    <w:uiPriority w:val="1"/>
    <w:qFormat/>
    <w:rsid w:val="00976090"/>
    <w:pPr>
      <w:outlineLvl w:val="2"/>
    </w:pPr>
    <w:rPr>
      <w:b w:val="0"/>
      <w:bCs w:val="0"/>
      <w:i/>
    </w:rPr>
  </w:style>
  <w:style w:type="paragraph" w:styleId="Overskrift4">
    <w:name w:val="heading 4"/>
    <w:basedOn w:val="Normal"/>
    <w:next w:val="Normal"/>
    <w:link w:val="Overskrift4Tegn"/>
    <w:uiPriority w:val="1"/>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022A1D"/>
    <w:rPr>
      <w:rFonts w:ascii="Arial" w:eastAsia="Times New Roman" w:hAnsi="Arial"/>
      <w:bCs/>
      <w:sz w:val="28"/>
      <w:szCs w:val="28"/>
    </w:rPr>
  </w:style>
  <w:style w:type="character" w:customStyle="1" w:styleId="Overskrift2Tegn">
    <w:name w:val="Overskrift 2 Tegn"/>
    <w:link w:val="Overskrift2"/>
    <w:uiPriority w:val="1"/>
    <w:rsid w:val="00871736"/>
    <w:rPr>
      <w:rFonts w:ascii="Arial" w:eastAsia="Times New Roman" w:hAnsi="Arial"/>
      <w:b/>
      <w:bCs/>
      <w:szCs w:val="26"/>
    </w:rPr>
  </w:style>
  <w:style w:type="paragraph" w:styleId="Titel">
    <w:name w:val="Title"/>
    <w:basedOn w:val="Normal"/>
    <w:next w:val="Normal"/>
    <w:link w:val="TitelTegn"/>
    <w:uiPriority w:val="4"/>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976090"/>
    <w:rPr>
      <w:rFonts w:ascii="Arial" w:eastAsia="Times New Roman" w:hAnsi="Arial"/>
      <w:i/>
      <w:szCs w:val="26"/>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976090"/>
    <w:pPr>
      <w:spacing w:after="0" w:line="240" w:lineRule="auto"/>
    </w:pPr>
    <w:rPr>
      <w:sz w:val="16"/>
      <w:szCs w:val="20"/>
    </w:rPr>
  </w:style>
  <w:style w:type="character" w:customStyle="1" w:styleId="FodnotetekstTegn">
    <w:name w:val="Fodnotetekst Tegn"/>
    <w:link w:val="Fodnotetekst"/>
    <w:uiPriority w:val="99"/>
    <w:semiHidden/>
    <w:rsid w:val="00976090"/>
    <w:rPr>
      <w:rFonts w:ascii="Georgia" w:hAnsi="Georgia" w:cs="Calibri"/>
      <w:sz w:val="16"/>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link w:val="Sidefod"/>
    <w:uiPriority w:val="99"/>
    <w:semiHidden/>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E-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Hyper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semiHidden/>
    <w:rsid w:val="00CF4739"/>
    <w:rPr>
      <w:color w:val="0000FF"/>
      <w:u w:val="single"/>
    </w:rPr>
  </w:style>
  <w:style w:type="character" w:styleId="Linjenummer">
    <w:name w:val="line number"/>
    <w:basedOn w:val="Standardskrifttypeiafsnit"/>
    <w:semiHidden/>
    <w:rsid w:val="00CF4739"/>
  </w:style>
  <w:style w:type="paragraph" w:styleId="Opstilling">
    <w:name w:val="List"/>
    <w:basedOn w:val="Normal"/>
    <w:semiHidden/>
    <w:rsid w:val="00CF4739"/>
    <w:pPr>
      <w:ind w:left="283" w:hanging="283"/>
    </w:pPr>
  </w:style>
  <w:style w:type="paragraph" w:styleId="Opstilling2">
    <w:name w:val="List 2"/>
    <w:basedOn w:val="Normal"/>
    <w:semiHidden/>
    <w:rsid w:val="00CF4739"/>
    <w:pPr>
      <w:ind w:left="566" w:hanging="283"/>
    </w:pPr>
  </w:style>
  <w:style w:type="paragraph" w:styleId="Opstilling3">
    <w:name w:val="List 3"/>
    <w:basedOn w:val="Normal"/>
    <w:semiHidden/>
    <w:rsid w:val="00CF4739"/>
    <w:pPr>
      <w:ind w:left="849" w:hanging="283"/>
    </w:pPr>
  </w:style>
  <w:style w:type="paragraph" w:styleId="Opstilling4">
    <w:name w:val="List 4"/>
    <w:basedOn w:val="Normal"/>
    <w:semiHidden/>
    <w:rsid w:val="00CF4739"/>
    <w:pPr>
      <w:ind w:left="1132" w:hanging="283"/>
    </w:pPr>
  </w:style>
  <w:style w:type="paragraph" w:styleId="Opstilling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character" w:styleId="Fodnotehenvisning">
    <w:name w:val="footnote reference"/>
    <w:basedOn w:val="Standardskrifttypeiafsnit"/>
    <w:uiPriority w:val="99"/>
    <w:semiHidden/>
    <w:unhideWhenUsed/>
    <w:rsid w:val="00976090"/>
    <w:rPr>
      <w:vertAlign w:val="superscript"/>
    </w:rPr>
  </w:style>
  <w:style w:type="character" w:styleId="Kommentarhenvisning">
    <w:name w:val="annotation reference"/>
    <w:basedOn w:val="Standardskrifttypeiafsnit"/>
    <w:uiPriority w:val="99"/>
    <w:semiHidden/>
    <w:unhideWhenUsed/>
    <w:rsid w:val="00203E7C"/>
    <w:rPr>
      <w:sz w:val="16"/>
      <w:szCs w:val="16"/>
    </w:rPr>
  </w:style>
  <w:style w:type="paragraph" w:styleId="Kommentartekst">
    <w:name w:val="annotation text"/>
    <w:basedOn w:val="Normal"/>
    <w:link w:val="KommentartekstTegn"/>
    <w:uiPriority w:val="99"/>
    <w:semiHidden/>
    <w:unhideWhenUsed/>
    <w:rsid w:val="00203E7C"/>
    <w:pPr>
      <w:spacing w:line="240" w:lineRule="auto"/>
    </w:pPr>
    <w:rPr>
      <w:szCs w:val="20"/>
    </w:rPr>
  </w:style>
  <w:style w:type="character" w:customStyle="1" w:styleId="KommentartekstTegn">
    <w:name w:val="Kommentartekst Tegn"/>
    <w:basedOn w:val="Standardskrifttypeiafsnit"/>
    <w:link w:val="Kommentartekst"/>
    <w:uiPriority w:val="99"/>
    <w:semiHidden/>
    <w:rsid w:val="00203E7C"/>
    <w:rPr>
      <w:rFonts w:ascii="Georgia" w:hAnsi="Georgia" w:cs="Calibri"/>
    </w:rPr>
  </w:style>
  <w:style w:type="paragraph" w:styleId="Kommentaremne">
    <w:name w:val="annotation subject"/>
    <w:basedOn w:val="Kommentartekst"/>
    <w:next w:val="Kommentartekst"/>
    <w:link w:val="KommentaremneTegn"/>
    <w:uiPriority w:val="99"/>
    <w:semiHidden/>
    <w:unhideWhenUsed/>
    <w:rsid w:val="00203E7C"/>
    <w:rPr>
      <w:b/>
      <w:bCs/>
    </w:rPr>
  </w:style>
  <w:style w:type="character" w:customStyle="1" w:styleId="KommentaremneTegn">
    <w:name w:val="Kommentaremne Tegn"/>
    <w:basedOn w:val="KommentartekstTegn"/>
    <w:link w:val="Kommentaremne"/>
    <w:uiPriority w:val="99"/>
    <w:semiHidden/>
    <w:rsid w:val="00203E7C"/>
    <w:rPr>
      <w:rFonts w:ascii="Georgia" w:hAnsi="Georgia"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lsdException w:name="heading 8" w:semiHidden="0" w:uiPriority="9"/>
    <w:lsdException w:name="heading 9" w:semiHidden="0"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lsdException w:name="List Bullet" w:semiHidden="0" w:uiPriority="2"/>
    <w:lsdException w:name="List Number" w:semiHidden="0" w:uiPriority="2"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iPriority="5"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6090"/>
    <w:pPr>
      <w:spacing w:after="160" w:line="293" w:lineRule="auto"/>
    </w:pPr>
    <w:rPr>
      <w:rFonts w:ascii="Georgia" w:hAnsi="Georgia" w:cs="Calibri"/>
      <w:szCs w:val="22"/>
    </w:rPr>
  </w:style>
  <w:style w:type="paragraph" w:styleId="Overskrift1">
    <w:name w:val="heading 1"/>
    <w:basedOn w:val="Normal"/>
    <w:next w:val="Normal"/>
    <w:link w:val="Overskrift1Tegn"/>
    <w:uiPriority w:val="1"/>
    <w:qFormat/>
    <w:rsid w:val="00022A1D"/>
    <w:pPr>
      <w:keepNext/>
      <w:keepLines/>
      <w:spacing w:after="360" w:line="240" w:lineRule="auto"/>
      <w:contextualSpacing/>
      <w:outlineLvl w:val="0"/>
    </w:pPr>
    <w:rPr>
      <w:rFonts w:ascii="Arial" w:eastAsia="Times New Roman" w:hAnsi="Arial" w:cs="Times New Roman"/>
      <w:bCs/>
      <w:sz w:val="28"/>
      <w:szCs w:val="28"/>
    </w:rPr>
  </w:style>
  <w:style w:type="paragraph" w:styleId="Overskrift2">
    <w:name w:val="heading 2"/>
    <w:basedOn w:val="Normal"/>
    <w:next w:val="Normal"/>
    <w:link w:val="Overskrift2Tegn"/>
    <w:uiPriority w:val="1"/>
    <w:qFormat/>
    <w:rsid w:val="00871736"/>
    <w:pPr>
      <w:keepNext/>
      <w:keepLines/>
      <w:spacing w:before="240" w:after="40" w:line="240" w:lineRule="auto"/>
      <w:outlineLvl w:val="1"/>
    </w:pPr>
    <w:rPr>
      <w:rFonts w:ascii="Arial" w:eastAsia="Times New Roman" w:hAnsi="Arial" w:cs="Times New Roman"/>
      <w:b/>
      <w:bCs/>
      <w:szCs w:val="26"/>
    </w:rPr>
  </w:style>
  <w:style w:type="paragraph" w:styleId="Overskrift3">
    <w:name w:val="heading 3"/>
    <w:basedOn w:val="Overskrift2"/>
    <w:next w:val="Normal"/>
    <w:link w:val="Overskrift3Tegn"/>
    <w:uiPriority w:val="1"/>
    <w:qFormat/>
    <w:rsid w:val="00976090"/>
    <w:pPr>
      <w:outlineLvl w:val="2"/>
    </w:pPr>
    <w:rPr>
      <w:b w:val="0"/>
      <w:bCs w:val="0"/>
      <w:i/>
    </w:rPr>
  </w:style>
  <w:style w:type="paragraph" w:styleId="Overskrift4">
    <w:name w:val="heading 4"/>
    <w:basedOn w:val="Normal"/>
    <w:next w:val="Normal"/>
    <w:link w:val="Overskrift4Tegn"/>
    <w:uiPriority w:val="1"/>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022A1D"/>
    <w:rPr>
      <w:rFonts w:ascii="Arial" w:eastAsia="Times New Roman" w:hAnsi="Arial"/>
      <w:bCs/>
      <w:sz w:val="28"/>
      <w:szCs w:val="28"/>
    </w:rPr>
  </w:style>
  <w:style w:type="character" w:customStyle="1" w:styleId="Overskrift2Tegn">
    <w:name w:val="Overskrift 2 Tegn"/>
    <w:link w:val="Overskrift2"/>
    <w:uiPriority w:val="1"/>
    <w:rsid w:val="00871736"/>
    <w:rPr>
      <w:rFonts w:ascii="Arial" w:eastAsia="Times New Roman" w:hAnsi="Arial"/>
      <w:b/>
      <w:bCs/>
      <w:szCs w:val="26"/>
    </w:rPr>
  </w:style>
  <w:style w:type="paragraph" w:styleId="Titel">
    <w:name w:val="Title"/>
    <w:basedOn w:val="Normal"/>
    <w:next w:val="Normal"/>
    <w:link w:val="TitelTegn"/>
    <w:uiPriority w:val="4"/>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976090"/>
    <w:rPr>
      <w:rFonts w:ascii="Arial" w:eastAsia="Times New Roman" w:hAnsi="Arial"/>
      <w:i/>
      <w:szCs w:val="26"/>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rsid w:val="00590234"/>
    <w:pPr>
      <w:spacing w:after="200" w:line="240" w:lineRule="auto"/>
    </w:pPr>
    <w:rPr>
      <w:b/>
      <w:bCs/>
      <w:sz w:val="18"/>
      <w:szCs w:val="18"/>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976090"/>
    <w:pPr>
      <w:spacing w:after="0" w:line="240" w:lineRule="auto"/>
    </w:pPr>
    <w:rPr>
      <w:sz w:val="16"/>
      <w:szCs w:val="20"/>
    </w:rPr>
  </w:style>
  <w:style w:type="character" w:customStyle="1" w:styleId="FodnotetekstTegn">
    <w:name w:val="Fodnotetekst Tegn"/>
    <w:link w:val="Fodnotetekst"/>
    <w:uiPriority w:val="99"/>
    <w:semiHidden/>
    <w:rsid w:val="00976090"/>
    <w:rPr>
      <w:rFonts w:ascii="Georgia" w:hAnsi="Georgia" w:cs="Calibri"/>
      <w:sz w:val="16"/>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link w:val="Sidefod"/>
    <w:uiPriority w:val="99"/>
    <w:semiHidden/>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E-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Hyper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semiHidden/>
    <w:rsid w:val="00CF4739"/>
    <w:rPr>
      <w:color w:val="0000FF"/>
      <w:u w:val="single"/>
    </w:rPr>
  </w:style>
  <w:style w:type="character" w:styleId="Linjenummer">
    <w:name w:val="line number"/>
    <w:basedOn w:val="Standardskrifttypeiafsnit"/>
    <w:semiHidden/>
    <w:rsid w:val="00CF4739"/>
  </w:style>
  <w:style w:type="paragraph" w:styleId="Opstilling">
    <w:name w:val="List"/>
    <w:basedOn w:val="Normal"/>
    <w:semiHidden/>
    <w:rsid w:val="00CF4739"/>
    <w:pPr>
      <w:ind w:left="283" w:hanging="283"/>
    </w:pPr>
  </w:style>
  <w:style w:type="paragraph" w:styleId="Opstilling2">
    <w:name w:val="List 2"/>
    <w:basedOn w:val="Normal"/>
    <w:semiHidden/>
    <w:rsid w:val="00CF4739"/>
    <w:pPr>
      <w:ind w:left="566" w:hanging="283"/>
    </w:pPr>
  </w:style>
  <w:style w:type="paragraph" w:styleId="Opstilling3">
    <w:name w:val="List 3"/>
    <w:basedOn w:val="Normal"/>
    <w:semiHidden/>
    <w:rsid w:val="00CF4739"/>
    <w:pPr>
      <w:ind w:left="849" w:hanging="283"/>
    </w:pPr>
  </w:style>
  <w:style w:type="paragraph" w:styleId="Opstilling4">
    <w:name w:val="List 4"/>
    <w:basedOn w:val="Normal"/>
    <w:semiHidden/>
    <w:rsid w:val="00CF4739"/>
    <w:pPr>
      <w:ind w:left="1132" w:hanging="283"/>
    </w:pPr>
  </w:style>
  <w:style w:type="paragraph" w:styleId="Opstilling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character" w:styleId="Fodnotehenvisning">
    <w:name w:val="footnote reference"/>
    <w:basedOn w:val="Standardskrifttypeiafsnit"/>
    <w:uiPriority w:val="99"/>
    <w:semiHidden/>
    <w:unhideWhenUsed/>
    <w:rsid w:val="00976090"/>
    <w:rPr>
      <w:vertAlign w:val="superscript"/>
    </w:rPr>
  </w:style>
  <w:style w:type="character" w:styleId="Kommentarhenvisning">
    <w:name w:val="annotation reference"/>
    <w:basedOn w:val="Standardskrifttypeiafsnit"/>
    <w:uiPriority w:val="99"/>
    <w:semiHidden/>
    <w:unhideWhenUsed/>
    <w:rsid w:val="00203E7C"/>
    <w:rPr>
      <w:sz w:val="16"/>
      <w:szCs w:val="16"/>
    </w:rPr>
  </w:style>
  <w:style w:type="paragraph" w:styleId="Kommentartekst">
    <w:name w:val="annotation text"/>
    <w:basedOn w:val="Normal"/>
    <w:link w:val="KommentartekstTegn"/>
    <w:uiPriority w:val="99"/>
    <w:semiHidden/>
    <w:unhideWhenUsed/>
    <w:rsid w:val="00203E7C"/>
    <w:pPr>
      <w:spacing w:line="240" w:lineRule="auto"/>
    </w:pPr>
    <w:rPr>
      <w:szCs w:val="20"/>
    </w:rPr>
  </w:style>
  <w:style w:type="character" w:customStyle="1" w:styleId="KommentartekstTegn">
    <w:name w:val="Kommentartekst Tegn"/>
    <w:basedOn w:val="Standardskrifttypeiafsnit"/>
    <w:link w:val="Kommentartekst"/>
    <w:uiPriority w:val="99"/>
    <w:semiHidden/>
    <w:rsid w:val="00203E7C"/>
    <w:rPr>
      <w:rFonts w:ascii="Georgia" w:hAnsi="Georgia" w:cs="Calibri"/>
    </w:rPr>
  </w:style>
  <w:style w:type="paragraph" w:styleId="Kommentaremne">
    <w:name w:val="annotation subject"/>
    <w:basedOn w:val="Kommentartekst"/>
    <w:next w:val="Kommentartekst"/>
    <w:link w:val="KommentaremneTegn"/>
    <w:uiPriority w:val="99"/>
    <w:semiHidden/>
    <w:unhideWhenUsed/>
    <w:rsid w:val="00203E7C"/>
    <w:rPr>
      <w:b/>
      <w:bCs/>
    </w:rPr>
  </w:style>
  <w:style w:type="character" w:customStyle="1" w:styleId="KommentaremneTegn">
    <w:name w:val="Kommentaremne Tegn"/>
    <w:basedOn w:val="KommentartekstTegn"/>
    <w:link w:val="Kommentaremne"/>
    <w:uiPriority w:val="99"/>
    <w:semiHidden/>
    <w:rsid w:val="00203E7C"/>
    <w:rPr>
      <w:rFonts w:ascii="Georgia" w:hAnsi="Georgia"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0454">
      <w:bodyDiv w:val="1"/>
      <w:marLeft w:val="0"/>
      <w:marRight w:val="0"/>
      <w:marTop w:val="0"/>
      <w:marBottom w:val="0"/>
      <w:divBdr>
        <w:top w:val="none" w:sz="0" w:space="0" w:color="auto"/>
        <w:left w:val="none" w:sz="0" w:space="0" w:color="auto"/>
        <w:bottom w:val="none" w:sz="0" w:space="0" w:color="auto"/>
        <w:right w:val="none" w:sz="0" w:space="0" w:color="auto"/>
      </w:divBdr>
    </w:div>
    <w:div w:id="293684664">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48220736">
      <w:bodyDiv w:val="1"/>
      <w:marLeft w:val="0"/>
      <w:marRight w:val="0"/>
      <w:marTop w:val="0"/>
      <w:marBottom w:val="0"/>
      <w:divBdr>
        <w:top w:val="none" w:sz="0" w:space="0" w:color="auto"/>
        <w:left w:val="none" w:sz="0" w:space="0" w:color="auto"/>
        <w:bottom w:val="none" w:sz="0" w:space="0" w:color="auto"/>
        <w:right w:val="none" w:sz="0" w:space="0" w:color="auto"/>
      </w:divBdr>
    </w:div>
    <w:div w:id="798301233">
      <w:bodyDiv w:val="1"/>
      <w:marLeft w:val="0"/>
      <w:marRight w:val="0"/>
      <w:marTop w:val="0"/>
      <w:marBottom w:val="0"/>
      <w:divBdr>
        <w:top w:val="none" w:sz="0" w:space="0" w:color="auto"/>
        <w:left w:val="none" w:sz="0" w:space="0" w:color="auto"/>
        <w:bottom w:val="none" w:sz="0" w:space="0" w:color="auto"/>
        <w:right w:val="none" w:sz="0" w:space="0" w:color="auto"/>
      </w:divBdr>
    </w:div>
    <w:div w:id="1595435845">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16291549">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163\AppData\Local\cBrain\F2\.tmp\1cab09c4a4d64f65a640dbf4cb1af09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record>
    <Content xmlns="Captia" id="titl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61B3-FCC6-464C-97D4-E337770A0C59}">
  <ds:schemaRefs>
    <ds:schemaRef ds:uri="Captia"/>
  </ds:schemaRefs>
</ds:datastoreItem>
</file>

<file path=customXml/itemProps2.xml><?xml version="1.0" encoding="utf-8"?>
<ds:datastoreItem xmlns:ds="http://schemas.openxmlformats.org/officeDocument/2006/customXml" ds:itemID="{1EEBD082-983D-47E0-A54B-3250DC37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1cab09c4a4d64f65a640dbf4cb1af09e.dotx</Template>
  <TotalTime>0</TotalTime>
  <Pages>11</Pages>
  <Words>3730</Words>
  <Characters>22757</Characters>
  <Application>Microsoft Office Word</Application>
  <DocSecurity>0</DocSecurity>
  <Lines>189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Stibo Systems</Company>
  <LinksUpToDate>false</LinksUpToDate>
  <CharactersWithSpaces>26435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Emilie Stæhr Hansen</dc:creator>
  <cp:lastModifiedBy>Emilie Stæhr Hansen</cp:lastModifiedBy>
  <cp:revision>2</cp:revision>
  <cp:lastPrinted>2012-05-31T10:47:00Z</cp:lastPrinted>
  <dcterms:created xsi:type="dcterms:W3CDTF">2019-02-26T15:39:00Z</dcterms:created>
  <dcterms:modified xsi:type="dcterms:W3CDTF">2019-02-26T15:39:00Z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